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2" w:type="dxa"/>
        <w:tblLayout w:type="fixed"/>
        <w:tblCellMar>
          <w:left w:w="70" w:type="dxa"/>
          <w:right w:w="70" w:type="dxa"/>
        </w:tblCellMar>
        <w:tblLook w:val="0000" w:firstRow="0" w:lastRow="0" w:firstColumn="0" w:lastColumn="0" w:noHBand="0" w:noVBand="0"/>
      </w:tblPr>
      <w:tblGrid>
        <w:gridCol w:w="4230"/>
        <w:gridCol w:w="1551"/>
        <w:gridCol w:w="4371"/>
      </w:tblGrid>
      <w:tr w:rsidR="00AC626B" w:rsidRPr="00AC626B" w:rsidTr="00AC626B">
        <w:trPr>
          <w:trHeight w:val="1317"/>
        </w:trPr>
        <w:tc>
          <w:tcPr>
            <w:tcW w:w="4230" w:type="dxa"/>
          </w:tcPr>
          <w:p w:rsidR="00AC626B" w:rsidRPr="00AC626B" w:rsidRDefault="00AC626B" w:rsidP="00AC626B">
            <w:pPr>
              <w:spacing w:after="0" w:line="240" w:lineRule="auto"/>
              <w:ind w:right="-230"/>
              <w:rPr>
                <w:rFonts w:ascii="Bash" w:eastAsia="Times New Roman" w:hAnsi="Bash"/>
                <w:spacing w:val="-20"/>
                <w:sz w:val="24"/>
                <w:szCs w:val="24"/>
                <w:lang w:eastAsia="ru-RU"/>
              </w:rPr>
            </w:pPr>
            <w:r w:rsidRPr="00AC626B">
              <w:rPr>
                <w:rFonts w:ascii="Bash" w:eastAsia="Times New Roman" w:hAnsi="Bash"/>
                <w:spacing w:val="-20"/>
                <w:sz w:val="24"/>
                <w:szCs w:val="24"/>
                <w:lang w:eastAsia="ru-RU"/>
              </w:rPr>
              <w:t>БАШ</w:t>
            </w:r>
            <w:proofErr w:type="gramStart"/>
            <w:r w:rsidRPr="00AC626B">
              <w:rPr>
                <w:rFonts w:ascii="Bash" w:eastAsia="Times New Roman" w:hAnsi="Bash"/>
                <w:spacing w:val="-20"/>
                <w:sz w:val="24"/>
                <w:szCs w:val="24"/>
                <w:lang w:val="en-US" w:eastAsia="ru-RU"/>
              </w:rPr>
              <w:t>K</w:t>
            </w:r>
            <w:proofErr w:type="gramEnd"/>
            <w:r w:rsidRPr="00AC626B">
              <w:rPr>
                <w:rFonts w:ascii="Bash" w:eastAsia="Times New Roman" w:hAnsi="Bash"/>
                <w:spacing w:val="-20"/>
                <w:sz w:val="24"/>
                <w:szCs w:val="24"/>
                <w:lang w:eastAsia="ru-RU"/>
              </w:rPr>
              <w:t>ОРТОСТАН  РЕСПУБЛИКА</w:t>
            </w:r>
            <w:r w:rsidRPr="00AC626B">
              <w:rPr>
                <w:rFonts w:ascii="Bash" w:eastAsia="Times New Roman" w:hAnsi="Bash"/>
                <w:spacing w:val="-20"/>
                <w:sz w:val="24"/>
                <w:szCs w:val="24"/>
                <w:lang w:val="en-US" w:eastAsia="ru-RU"/>
              </w:rPr>
              <w:t>H</w:t>
            </w:r>
            <w:r w:rsidRPr="00AC626B">
              <w:rPr>
                <w:rFonts w:ascii="Bash" w:eastAsia="Times New Roman" w:hAnsi="Bash"/>
                <w:spacing w:val="-20"/>
                <w:sz w:val="24"/>
                <w:szCs w:val="24"/>
                <w:lang w:eastAsia="ru-RU"/>
              </w:rPr>
              <w:t>Ы</w:t>
            </w:r>
          </w:p>
          <w:p w:rsidR="00AC626B" w:rsidRPr="00AC626B" w:rsidRDefault="00AC626B" w:rsidP="00AC626B">
            <w:pPr>
              <w:spacing w:after="0" w:line="240" w:lineRule="auto"/>
              <w:jc w:val="center"/>
              <w:rPr>
                <w:rFonts w:ascii="Bash" w:eastAsia="Times New Roman" w:hAnsi="Bash"/>
                <w:sz w:val="24"/>
                <w:szCs w:val="24"/>
                <w:lang w:eastAsia="ru-RU"/>
              </w:rPr>
            </w:pPr>
            <w:r w:rsidRPr="00AC626B">
              <w:rPr>
                <w:rFonts w:ascii="Bash" w:eastAsia="Times New Roman" w:hAnsi="Bash"/>
                <w:sz w:val="24"/>
                <w:szCs w:val="24"/>
                <w:lang w:eastAsia="ru-RU"/>
              </w:rPr>
              <w:t>Б</w:t>
            </w:r>
            <w:proofErr w:type="gramStart"/>
            <w:r w:rsidRPr="00AC626B">
              <w:rPr>
                <w:rFonts w:ascii="Bash" w:eastAsia="Times New Roman" w:hAnsi="Bash"/>
                <w:sz w:val="24"/>
                <w:szCs w:val="24"/>
                <w:lang w:eastAsia="ru-RU"/>
              </w:rPr>
              <w:t>O</w:t>
            </w:r>
            <w:proofErr w:type="gramEnd"/>
            <w:r w:rsidRPr="00AC626B">
              <w:rPr>
                <w:rFonts w:ascii="Bash" w:eastAsia="Times New Roman" w:hAnsi="Bash"/>
                <w:sz w:val="24"/>
                <w:szCs w:val="24"/>
                <w:lang w:eastAsia="ru-RU"/>
              </w:rPr>
              <w:t>РO РАЙОНЫ</w:t>
            </w:r>
          </w:p>
          <w:p w:rsidR="00AC626B" w:rsidRPr="00AC626B" w:rsidRDefault="00AC626B" w:rsidP="00AC626B">
            <w:pPr>
              <w:spacing w:after="0" w:line="240" w:lineRule="auto"/>
              <w:jc w:val="center"/>
              <w:rPr>
                <w:rFonts w:ascii="Bash" w:eastAsia="Times New Roman" w:hAnsi="Bash"/>
                <w:sz w:val="24"/>
                <w:szCs w:val="24"/>
                <w:lang w:eastAsia="ru-RU"/>
              </w:rPr>
            </w:pPr>
            <w:r w:rsidRPr="00AC626B">
              <w:rPr>
                <w:rFonts w:ascii="Bash" w:eastAsia="Times New Roman" w:hAnsi="Bash"/>
                <w:sz w:val="24"/>
                <w:szCs w:val="24"/>
                <w:lang w:eastAsia="ru-RU"/>
              </w:rPr>
              <w:t>МУНИЦИПАЛЬ РАЙОНЫНЫН</w:t>
            </w:r>
          </w:p>
          <w:p w:rsidR="00AC626B" w:rsidRPr="00AC626B" w:rsidRDefault="00AC626B" w:rsidP="00AC626B">
            <w:pPr>
              <w:spacing w:after="0" w:line="240" w:lineRule="auto"/>
              <w:jc w:val="center"/>
              <w:rPr>
                <w:rFonts w:ascii="Bash" w:eastAsia="Times New Roman" w:hAnsi="Bash"/>
                <w:spacing w:val="-20"/>
                <w:sz w:val="24"/>
                <w:szCs w:val="24"/>
                <w:lang w:eastAsia="ru-RU"/>
              </w:rPr>
            </w:pPr>
            <w:r w:rsidRPr="00AC626B">
              <w:rPr>
                <w:rFonts w:ascii="Bash" w:eastAsia="Times New Roman" w:hAnsi="Bash"/>
                <w:spacing w:val="-20"/>
                <w:sz w:val="24"/>
                <w:szCs w:val="24"/>
                <w:lang w:eastAsia="ru-RU"/>
              </w:rPr>
              <w:t xml:space="preserve"> </w:t>
            </w:r>
            <w:proofErr w:type="gramStart"/>
            <w:r w:rsidRPr="00AC626B">
              <w:rPr>
                <w:rFonts w:ascii="Bash" w:eastAsia="Times New Roman" w:hAnsi="Bash"/>
                <w:spacing w:val="-20"/>
                <w:sz w:val="24"/>
                <w:szCs w:val="24"/>
                <w:lang w:eastAsia="ru-RU"/>
              </w:rPr>
              <w:t>К</w:t>
            </w:r>
            <w:proofErr w:type="gramEnd"/>
            <w:r w:rsidRPr="00AC626B">
              <w:rPr>
                <w:rFonts w:ascii="Bash" w:eastAsia="Times New Roman" w:hAnsi="Bash"/>
                <w:spacing w:val="-20"/>
                <w:sz w:val="24"/>
                <w:szCs w:val="24"/>
                <w:lang w:val="en-US" w:eastAsia="ru-RU"/>
              </w:rPr>
              <w:t>YCE</w:t>
            </w:r>
            <w:r w:rsidRPr="00AC626B">
              <w:rPr>
                <w:rFonts w:ascii="Bash" w:eastAsia="Times New Roman" w:hAnsi="Bash"/>
                <w:spacing w:val="-20"/>
                <w:sz w:val="24"/>
                <w:szCs w:val="24"/>
                <w:lang w:eastAsia="ru-RU"/>
              </w:rPr>
              <w:t>К</w:t>
            </w:r>
            <w:r w:rsidRPr="00AC626B">
              <w:rPr>
                <w:rFonts w:ascii="Bash" w:eastAsia="Times New Roman" w:hAnsi="Bash"/>
                <w:spacing w:val="-20"/>
                <w:sz w:val="24"/>
                <w:szCs w:val="24"/>
                <w:lang w:val="en-US" w:eastAsia="ru-RU"/>
              </w:rPr>
              <w:t>E</w:t>
            </w:r>
            <w:r w:rsidRPr="00AC626B">
              <w:rPr>
                <w:rFonts w:ascii="Bash" w:eastAsia="Times New Roman" w:hAnsi="Bash"/>
                <w:spacing w:val="-20"/>
                <w:sz w:val="24"/>
                <w:szCs w:val="24"/>
                <w:lang w:eastAsia="ru-RU"/>
              </w:rPr>
              <w:t>Й  АУЫЛ СОВЕТЫ</w:t>
            </w:r>
          </w:p>
          <w:p w:rsidR="00AC626B" w:rsidRPr="00AC626B" w:rsidRDefault="00AC626B" w:rsidP="00AC626B">
            <w:pPr>
              <w:spacing w:after="0" w:line="240" w:lineRule="auto"/>
              <w:jc w:val="center"/>
              <w:rPr>
                <w:rFonts w:ascii="Bash" w:eastAsia="Times New Roman" w:hAnsi="Bash"/>
                <w:spacing w:val="-20"/>
                <w:sz w:val="24"/>
                <w:szCs w:val="24"/>
                <w:lang w:eastAsia="ru-RU"/>
              </w:rPr>
            </w:pPr>
            <w:r w:rsidRPr="00AC626B">
              <w:rPr>
                <w:rFonts w:ascii="Bash" w:eastAsia="Times New Roman" w:hAnsi="Bash"/>
                <w:spacing w:val="-20"/>
                <w:sz w:val="24"/>
                <w:szCs w:val="24"/>
                <w:lang w:eastAsia="ru-RU"/>
              </w:rPr>
              <w:t>АУЫЛ  БИЛ</w:t>
            </w:r>
            <w:proofErr w:type="gramStart"/>
            <w:r w:rsidRPr="00AC626B">
              <w:rPr>
                <w:rFonts w:ascii="Bash" w:eastAsia="Times New Roman" w:hAnsi="Bash"/>
                <w:spacing w:val="-20"/>
                <w:sz w:val="24"/>
                <w:szCs w:val="24"/>
                <w:lang w:val="en-US" w:eastAsia="ru-RU"/>
              </w:rPr>
              <w:t>EMEH</w:t>
            </w:r>
            <w:proofErr w:type="gramEnd"/>
            <w:r w:rsidRPr="00AC626B">
              <w:rPr>
                <w:rFonts w:ascii="Bash" w:eastAsia="Times New Roman" w:hAnsi="Bash"/>
                <w:spacing w:val="-20"/>
                <w:sz w:val="24"/>
                <w:szCs w:val="24"/>
                <w:lang w:eastAsia="ru-RU"/>
              </w:rPr>
              <w:t>Е</w:t>
            </w:r>
          </w:p>
          <w:p w:rsidR="00AC626B" w:rsidRPr="00AC626B" w:rsidRDefault="00AC626B" w:rsidP="00AC626B">
            <w:pPr>
              <w:spacing w:after="0" w:line="300" w:lineRule="exact"/>
              <w:jc w:val="center"/>
              <w:rPr>
                <w:rFonts w:ascii="Bash" w:eastAsia="Times New Roman" w:hAnsi="Bash"/>
                <w:sz w:val="24"/>
                <w:szCs w:val="24"/>
                <w:lang w:eastAsia="ru-RU"/>
              </w:rPr>
            </w:pPr>
            <w:r w:rsidRPr="00AC626B">
              <w:rPr>
                <w:rFonts w:ascii="Bash" w:eastAsia="Times New Roman" w:hAnsi="Bash"/>
                <w:spacing w:val="-20"/>
                <w:sz w:val="24"/>
                <w:szCs w:val="24"/>
                <w:lang w:eastAsia="ru-RU"/>
              </w:rPr>
              <w:t>ХАКИМИ</w:t>
            </w:r>
            <w:proofErr w:type="gramStart"/>
            <w:r w:rsidRPr="00AC626B">
              <w:rPr>
                <w:rFonts w:ascii="Bash" w:eastAsia="Times New Roman" w:hAnsi="Bash"/>
                <w:spacing w:val="-20"/>
                <w:sz w:val="24"/>
                <w:szCs w:val="24"/>
                <w:lang w:val="en-US" w:eastAsia="ru-RU"/>
              </w:rPr>
              <w:t>E</w:t>
            </w:r>
            <w:proofErr w:type="gramEnd"/>
            <w:r w:rsidRPr="00AC626B">
              <w:rPr>
                <w:rFonts w:ascii="Bash" w:eastAsia="Times New Roman" w:hAnsi="Bash"/>
                <w:spacing w:val="-20"/>
                <w:sz w:val="24"/>
                <w:szCs w:val="24"/>
                <w:lang w:eastAsia="ru-RU"/>
              </w:rPr>
              <w:t xml:space="preserve">ТЕ </w:t>
            </w:r>
          </w:p>
          <w:p w:rsidR="00AC626B" w:rsidRPr="00AC626B" w:rsidRDefault="00AC626B" w:rsidP="00AC626B">
            <w:pPr>
              <w:spacing w:after="0" w:line="200" w:lineRule="exact"/>
              <w:jc w:val="center"/>
              <w:rPr>
                <w:rFonts w:eastAsia="Times New Roman"/>
                <w:sz w:val="24"/>
                <w:szCs w:val="24"/>
                <w:lang w:eastAsia="ru-RU"/>
              </w:rPr>
            </w:pPr>
            <w:r w:rsidRPr="00AC626B">
              <w:rPr>
                <w:rFonts w:eastAsia="Times New Roman"/>
                <w:sz w:val="24"/>
                <w:szCs w:val="24"/>
                <w:lang w:eastAsia="ru-RU"/>
              </w:rPr>
              <w:t xml:space="preserve">452470, </w:t>
            </w:r>
            <w:proofErr w:type="spellStart"/>
            <w:r w:rsidRPr="00AC626B">
              <w:rPr>
                <w:rFonts w:eastAsia="Times New Roman"/>
                <w:sz w:val="24"/>
                <w:szCs w:val="24"/>
                <w:lang w:eastAsia="ru-RU"/>
              </w:rPr>
              <w:t>Б</w:t>
            </w:r>
            <w:proofErr w:type="gramStart"/>
            <w:r w:rsidRPr="00AC626B">
              <w:rPr>
                <w:rFonts w:eastAsia="Times New Roman"/>
                <w:sz w:val="24"/>
                <w:szCs w:val="24"/>
                <w:lang w:eastAsia="ru-RU"/>
              </w:rPr>
              <w:t>o</w:t>
            </w:r>
            <w:proofErr w:type="gramEnd"/>
            <w:r w:rsidRPr="00AC626B">
              <w:rPr>
                <w:rFonts w:eastAsia="Times New Roman"/>
                <w:sz w:val="24"/>
                <w:szCs w:val="24"/>
                <w:lang w:eastAsia="ru-RU"/>
              </w:rPr>
              <w:t>рo</w:t>
            </w:r>
            <w:proofErr w:type="spellEnd"/>
            <w:r w:rsidRPr="00AC626B">
              <w:rPr>
                <w:rFonts w:eastAsia="Times New Roman"/>
                <w:sz w:val="24"/>
                <w:szCs w:val="24"/>
                <w:lang w:eastAsia="ru-RU"/>
              </w:rPr>
              <w:t xml:space="preserve"> районы, </w:t>
            </w:r>
            <w:proofErr w:type="spellStart"/>
            <w:r w:rsidRPr="00AC626B">
              <w:rPr>
                <w:rFonts w:eastAsia="Times New Roman"/>
                <w:sz w:val="24"/>
                <w:szCs w:val="24"/>
                <w:lang w:eastAsia="ru-RU"/>
              </w:rPr>
              <w:t>Кyceкeй</w:t>
            </w:r>
            <w:proofErr w:type="spellEnd"/>
            <w:r w:rsidRPr="00AC626B">
              <w:rPr>
                <w:rFonts w:eastAsia="Times New Roman"/>
                <w:sz w:val="24"/>
                <w:szCs w:val="24"/>
                <w:lang w:eastAsia="ru-RU"/>
              </w:rPr>
              <w:t xml:space="preserve"> </w:t>
            </w:r>
            <w:proofErr w:type="spellStart"/>
            <w:r w:rsidRPr="00AC626B">
              <w:rPr>
                <w:rFonts w:eastAsia="Times New Roman"/>
                <w:sz w:val="24"/>
                <w:szCs w:val="24"/>
                <w:lang w:eastAsia="ru-RU"/>
              </w:rPr>
              <w:t>ауыл</w:t>
            </w:r>
            <w:proofErr w:type="spellEnd"/>
          </w:p>
          <w:p w:rsidR="00AC626B" w:rsidRPr="00AC626B" w:rsidRDefault="00AC626B" w:rsidP="00AC626B">
            <w:pPr>
              <w:spacing w:after="0" w:line="200" w:lineRule="exact"/>
              <w:jc w:val="center"/>
              <w:rPr>
                <w:rFonts w:ascii="Bash" w:eastAsia="Times New Roman" w:hAnsi="Bash"/>
                <w:sz w:val="24"/>
                <w:szCs w:val="24"/>
                <w:lang w:eastAsia="ru-RU"/>
              </w:rPr>
            </w:pPr>
            <w:r w:rsidRPr="00AC626B">
              <w:rPr>
                <w:rFonts w:eastAsia="Times New Roman"/>
                <w:sz w:val="24"/>
                <w:szCs w:val="24"/>
                <w:lang w:eastAsia="ru-RU"/>
              </w:rPr>
              <w:t xml:space="preserve">Новостройка </w:t>
            </w:r>
            <w:proofErr w:type="spellStart"/>
            <w:r w:rsidRPr="00AC626B">
              <w:rPr>
                <w:rFonts w:eastAsia="Times New Roman"/>
                <w:sz w:val="24"/>
                <w:szCs w:val="24"/>
                <w:lang w:eastAsia="ru-RU"/>
              </w:rPr>
              <w:t>урамы</w:t>
            </w:r>
            <w:proofErr w:type="spellEnd"/>
            <w:r w:rsidRPr="00AC626B">
              <w:rPr>
                <w:rFonts w:eastAsia="Times New Roman"/>
                <w:sz w:val="24"/>
                <w:szCs w:val="24"/>
                <w:lang w:eastAsia="ru-RU"/>
              </w:rPr>
              <w:t xml:space="preserve">, 8  </w:t>
            </w:r>
          </w:p>
        </w:tc>
        <w:tc>
          <w:tcPr>
            <w:tcW w:w="1551" w:type="dxa"/>
            <w:vAlign w:val="center"/>
          </w:tcPr>
          <w:p w:rsidR="00AC626B" w:rsidRPr="00AC626B" w:rsidRDefault="00AC626B" w:rsidP="00AC626B">
            <w:pPr>
              <w:spacing w:after="0" w:line="240" w:lineRule="auto"/>
              <w:rPr>
                <w:rFonts w:eastAsia="Times New Roman"/>
                <w:sz w:val="24"/>
                <w:szCs w:val="24"/>
                <w:lang w:eastAsia="ru-RU"/>
              </w:rPr>
            </w:pPr>
            <w:r w:rsidRPr="00AC626B">
              <w:rPr>
                <w:rFonts w:eastAsia="Times New Roman"/>
                <w:sz w:val="20"/>
                <w:szCs w:val="20"/>
                <w:lang w:eastAsia="ru-RU"/>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72.5pt" o:ole="" fillcolor="window">
                  <v:imagedata r:id="rId9" o:title=""/>
                </v:shape>
                <o:OLEObject Type="Embed" ProgID="Word.Document.8" ShapeID="_x0000_i1025" DrawAspect="Content" ObjectID="_1740560368" r:id="rId10"/>
              </w:object>
            </w:r>
          </w:p>
        </w:tc>
        <w:tc>
          <w:tcPr>
            <w:tcW w:w="4371" w:type="dxa"/>
          </w:tcPr>
          <w:p w:rsidR="00AC626B" w:rsidRPr="00AC626B" w:rsidRDefault="00AC626B" w:rsidP="00AC626B">
            <w:pPr>
              <w:spacing w:after="0" w:line="240" w:lineRule="auto"/>
              <w:ind w:left="-70" w:right="-70"/>
              <w:jc w:val="center"/>
              <w:rPr>
                <w:rFonts w:eastAsia="Times New Roman"/>
                <w:b/>
                <w:caps/>
                <w:sz w:val="24"/>
                <w:szCs w:val="24"/>
                <w:lang w:eastAsia="ru-RU"/>
              </w:rPr>
            </w:pPr>
            <w:r w:rsidRPr="00AC626B">
              <w:rPr>
                <w:rFonts w:eastAsia="Times New Roman"/>
                <w:b/>
                <w:caps/>
                <w:sz w:val="24"/>
                <w:szCs w:val="24"/>
                <w:lang w:eastAsia="ru-RU"/>
              </w:rPr>
              <w:t>АДМИНИСТРАЦИЯ</w:t>
            </w:r>
          </w:p>
          <w:p w:rsidR="00AC626B" w:rsidRPr="00AC626B" w:rsidRDefault="00AC626B" w:rsidP="00AC626B">
            <w:pPr>
              <w:spacing w:after="0" w:line="240" w:lineRule="auto"/>
              <w:ind w:left="-70" w:right="-70"/>
              <w:jc w:val="center"/>
              <w:rPr>
                <w:rFonts w:eastAsia="Times New Roman"/>
                <w:b/>
                <w:caps/>
                <w:sz w:val="26"/>
                <w:szCs w:val="24"/>
                <w:lang w:eastAsia="ru-RU"/>
              </w:rPr>
            </w:pPr>
            <w:r w:rsidRPr="00AC626B">
              <w:rPr>
                <w:rFonts w:eastAsia="Times New Roman"/>
                <w:b/>
                <w:caps/>
                <w:sz w:val="24"/>
                <w:szCs w:val="24"/>
                <w:lang w:eastAsia="ru-RU"/>
              </w:rPr>
              <w:t xml:space="preserve">Сельского поселения кусекеевский сельсовет  </w:t>
            </w:r>
          </w:p>
          <w:p w:rsidR="00AC626B" w:rsidRPr="00AC626B" w:rsidRDefault="00AC626B" w:rsidP="00AC626B">
            <w:pPr>
              <w:spacing w:after="0" w:line="240" w:lineRule="auto"/>
              <w:jc w:val="center"/>
              <w:rPr>
                <w:rFonts w:eastAsia="Times New Roman"/>
                <w:b/>
                <w:caps/>
                <w:sz w:val="24"/>
                <w:szCs w:val="24"/>
                <w:lang w:eastAsia="ru-RU"/>
              </w:rPr>
            </w:pPr>
            <w:r w:rsidRPr="00AC626B">
              <w:rPr>
                <w:rFonts w:eastAsia="Times New Roman"/>
                <w:b/>
                <w:caps/>
                <w:sz w:val="24"/>
                <w:szCs w:val="24"/>
                <w:lang w:eastAsia="ru-RU"/>
              </w:rPr>
              <w:t>МУНИЦИПАЛЬНого РАЙОНа</w:t>
            </w:r>
          </w:p>
          <w:p w:rsidR="00AC626B" w:rsidRPr="00AC626B" w:rsidRDefault="00AC626B" w:rsidP="00AC626B">
            <w:pPr>
              <w:spacing w:after="0" w:line="240" w:lineRule="auto"/>
              <w:jc w:val="center"/>
              <w:rPr>
                <w:rFonts w:eastAsia="Times New Roman"/>
                <w:b/>
                <w:sz w:val="24"/>
                <w:szCs w:val="24"/>
                <w:lang w:eastAsia="ru-RU"/>
              </w:rPr>
            </w:pPr>
            <w:r w:rsidRPr="00AC626B">
              <w:rPr>
                <w:rFonts w:eastAsia="Times New Roman"/>
                <w:b/>
                <w:caps/>
                <w:sz w:val="24"/>
                <w:szCs w:val="24"/>
                <w:lang w:eastAsia="ru-RU"/>
              </w:rPr>
              <w:t>БИРСКИЙ район</w:t>
            </w:r>
            <w:r w:rsidRPr="00AC626B">
              <w:rPr>
                <w:rFonts w:eastAsia="Times New Roman"/>
                <w:b/>
                <w:sz w:val="24"/>
                <w:szCs w:val="24"/>
                <w:lang w:eastAsia="ru-RU"/>
              </w:rPr>
              <w:t xml:space="preserve"> </w:t>
            </w:r>
          </w:p>
          <w:p w:rsidR="00AC626B" w:rsidRPr="00AC626B" w:rsidRDefault="00AC626B" w:rsidP="00AC626B">
            <w:pPr>
              <w:spacing w:after="0" w:line="240" w:lineRule="auto"/>
              <w:jc w:val="center"/>
              <w:rPr>
                <w:rFonts w:eastAsia="Times New Roman"/>
                <w:b/>
                <w:sz w:val="26"/>
                <w:szCs w:val="24"/>
                <w:lang w:eastAsia="ru-RU"/>
              </w:rPr>
            </w:pPr>
            <w:r w:rsidRPr="00AC626B">
              <w:rPr>
                <w:rFonts w:eastAsia="Times New Roman"/>
                <w:b/>
                <w:sz w:val="24"/>
                <w:szCs w:val="24"/>
                <w:lang w:eastAsia="ru-RU"/>
              </w:rPr>
              <w:t xml:space="preserve">РЕСПУБЛИКИ БАШКОРТОСТАН </w:t>
            </w:r>
          </w:p>
          <w:p w:rsidR="00AC626B" w:rsidRPr="00AC626B" w:rsidRDefault="00AC626B" w:rsidP="00AC626B">
            <w:pPr>
              <w:spacing w:after="0" w:line="260" w:lineRule="exact"/>
              <w:jc w:val="center"/>
              <w:rPr>
                <w:rFonts w:eastAsia="Times New Roman"/>
                <w:sz w:val="24"/>
                <w:szCs w:val="24"/>
                <w:lang w:eastAsia="ru-RU"/>
              </w:rPr>
            </w:pPr>
            <w:r w:rsidRPr="00AC626B">
              <w:rPr>
                <w:rFonts w:eastAsia="Times New Roman"/>
                <w:sz w:val="24"/>
                <w:szCs w:val="24"/>
                <w:lang w:eastAsia="ru-RU"/>
              </w:rPr>
              <w:t xml:space="preserve">452470, Бирский район, с. </w:t>
            </w:r>
            <w:proofErr w:type="spellStart"/>
            <w:r w:rsidRPr="00AC626B">
              <w:rPr>
                <w:rFonts w:eastAsia="Times New Roman"/>
                <w:sz w:val="24"/>
                <w:szCs w:val="24"/>
                <w:lang w:eastAsia="ru-RU"/>
              </w:rPr>
              <w:t>Кусекеево</w:t>
            </w:r>
            <w:proofErr w:type="spellEnd"/>
            <w:r w:rsidRPr="00AC626B">
              <w:rPr>
                <w:rFonts w:eastAsia="Times New Roman"/>
                <w:sz w:val="24"/>
                <w:szCs w:val="24"/>
                <w:lang w:eastAsia="ru-RU"/>
              </w:rPr>
              <w:t>,</w:t>
            </w:r>
          </w:p>
          <w:p w:rsidR="00AC626B" w:rsidRPr="00AC626B" w:rsidRDefault="00AC626B" w:rsidP="00AC626B">
            <w:pPr>
              <w:spacing w:after="0" w:line="260" w:lineRule="exact"/>
              <w:jc w:val="center"/>
              <w:rPr>
                <w:rFonts w:eastAsia="Times New Roman"/>
                <w:sz w:val="20"/>
                <w:szCs w:val="24"/>
                <w:lang w:eastAsia="ru-RU"/>
              </w:rPr>
            </w:pPr>
            <w:r w:rsidRPr="00AC626B">
              <w:rPr>
                <w:rFonts w:eastAsia="Times New Roman"/>
                <w:sz w:val="24"/>
                <w:szCs w:val="24"/>
                <w:lang w:eastAsia="ru-RU"/>
              </w:rPr>
              <w:t xml:space="preserve">ул. Новостройки, 8                         </w:t>
            </w:r>
          </w:p>
        </w:tc>
      </w:tr>
    </w:tbl>
    <w:p w:rsidR="00AC626B" w:rsidRPr="00AC626B" w:rsidRDefault="00AC626B" w:rsidP="00AC626B">
      <w:pPr>
        <w:pBdr>
          <w:bottom w:val="single" w:sz="12" w:space="0" w:color="auto"/>
        </w:pBdr>
        <w:tabs>
          <w:tab w:val="left" w:pos="8670"/>
        </w:tabs>
        <w:spacing w:after="0" w:line="240" w:lineRule="auto"/>
        <w:rPr>
          <w:rFonts w:eastAsia="Times New Roman"/>
          <w:sz w:val="24"/>
          <w:szCs w:val="24"/>
          <w:lang w:eastAsia="ru-RU"/>
        </w:rPr>
      </w:pPr>
    </w:p>
    <w:p w:rsidR="00AC626B" w:rsidRPr="00AC626B" w:rsidRDefault="00AC626B" w:rsidP="00AC626B">
      <w:pPr>
        <w:tabs>
          <w:tab w:val="center" w:pos="4960"/>
          <w:tab w:val="right" w:pos="9921"/>
        </w:tabs>
        <w:spacing w:after="0" w:line="240" w:lineRule="auto"/>
        <w:rPr>
          <w:rFonts w:eastAsia="Times New Roman"/>
          <w:b/>
          <w:lang w:eastAsia="ru-RU"/>
        </w:rPr>
      </w:pPr>
      <w:r w:rsidRPr="00AC626B">
        <w:rPr>
          <w:rFonts w:eastAsia="Times New Roman"/>
          <w:b/>
          <w:lang w:eastAsia="ru-RU"/>
        </w:rPr>
        <w:t xml:space="preserve"> </w:t>
      </w:r>
    </w:p>
    <w:p w:rsidR="00AC626B" w:rsidRPr="00AC626B" w:rsidRDefault="00AC626B" w:rsidP="00AC626B">
      <w:pPr>
        <w:tabs>
          <w:tab w:val="center" w:pos="4960"/>
          <w:tab w:val="right" w:pos="9921"/>
        </w:tabs>
        <w:spacing w:after="0" w:line="240" w:lineRule="auto"/>
        <w:rPr>
          <w:rFonts w:eastAsia="Times New Roman"/>
          <w:lang w:eastAsia="ru-RU"/>
        </w:rPr>
      </w:pPr>
      <w:r w:rsidRPr="00AC626B">
        <w:rPr>
          <w:rFonts w:eastAsia="Times New Roman"/>
          <w:b/>
          <w:lang w:eastAsia="ru-RU"/>
        </w:rPr>
        <w:t xml:space="preserve">           </w:t>
      </w:r>
      <w:r w:rsidRPr="00AC626B">
        <w:rPr>
          <w:rFonts w:ascii="Bash" w:eastAsia="Times New Roman" w:hAnsi="Bash"/>
          <w:lang w:val="en-US" w:eastAsia="ru-RU"/>
        </w:rPr>
        <w:t>K</w:t>
      </w:r>
      <w:r w:rsidRPr="00AC626B">
        <w:rPr>
          <w:rFonts w:eastAsia="Times New Roman"/>
          <w:lang w:eastAsia="ru-RU"/>
        </w:rPr>
        <w:t xml:space="preserve"> А Р А Р</w:t>
      </w:r>
      <w:r w:rsidRPr="00AC626B">
        <w:rPr>
          <w:rFonts w:eastAsia="Times New Roman"/>
          <w:b/>
          <w:lang w:eastAsia="ru-RU"/>
        </w:rPr>
        <w:tab/>
      </w:r>
      <w:r w:rsidRPr="00AC626B">
        <w:rPr>
          <w:rFonts w:eastAsia="Times New Roman"/>
          <w:lang w:eastAsia="ru-RU"/>
        </w:rPr>
        <w:t xml:space="preserve">                                    № </w:t>
      </w:r>
      <w:r w:rsidR="009D00BA">
        <w:rPr>
          <w:rFonts w:eastAsia="Times New Roman"/>
          <w:lang w:eastAsia="ru-RU"/>
        </w:rPr>
        <w:t>14</w:t>
      </w:r>
      <w:r w:rsidRPr="00AC626B">
        <w:rPr>
          <w:rFonts w:eastAsia="Times New Roman"/>
          <w:lang w:eastAsia="ru-RU"/>
        </w:rPr>
        <w:t xml:space="preserve">             </w:t>
      </w:r>
      <w:r w:rsidR="00A00D7B">
        <w:rPr>
          <w:rFonts w:eastAsia="Times New Roman"/>
          <w:lang w:eastAsia="ru-RU"/>
        </w:rPr>
        <w:t xml:space="preserve"> </w:t>
      </w:r>
      <w:r w:rsidRPr="00AC626B">
        <w:rPr>
          <w:rFonts w:eastAsia="Times New Roman"/>
          <w:lang w:eastAsia="ru-RU"/>
        </w:rPr>
        <w:t xml:space="preserve"> ПОСТАНОВЛЕНИЕ  </w:t>
      </w:r>
    </w:p>
    <w:p w:rsidR="00AC626B" w:rsidRPr="00AC626B" w:rsidRDefault="00AC626B" w:rsidP="00AC626B">
      <w:pPr>
        <w:tabs>
          <w:tab w:val="left" w:pos="6720"/>
        </w:tabs>
        <w:spacing w:after="0" w:line="240" w:lineRule="auto"/>
        <w:rPr>
          <w:rFonts w:eastAsia="Times New Roman"/>
          <w:lang w:eastAsia="ru-RU"/>
        </w:rPr>
      </w:pPr>
      <w:r w:rsidRPr="00AC626B">
        <w:rPr>
          <w:rFonts w:eastAsia="Times New Roman"/>
          <w:lang w:eastAsia="ru-RU"/>
        </w:rPr>
        <w:t xml:space="preserve">       </w:t>
      </w:r>
      <w:r w:rsidR="009D00BA">
        <w:rPr>
          <w:rFonts w:eastAsia="Times New Roman"/>
          <w:lang w:eastAsia="ru-RU"/>
        </w:rPr>
        <w:t>1</w:t>
      </w:r>
      <w:r w:rsidR="00AB3C8A">
        <w:rPr>
          <w:rFonts w:eastAsia="Times New Roman"/>
          <w:lang w:eastAsia="ru-RU"/>
        </w:rPr>
        <w:t>7</w:t>
      </w:r>
      <w:r w:rsidR="00891261">
        <w:rPr>
          <w:rFonts w:eastAsia="Times New Roman"/>
          <w:lang w:eastAsia="ru-RU"/>
        </w:rPr>
        <w:t xml:space="preserve"> </w:t>
      </w:r>
      <w:r w:rsidR="009D00BA">
        <w:rPr>
          <w:rFonts w:eastAsia="Times New Roman"/>
          <w:lang w:eastAsia="ru-RU"/>
        </w:rPr>
        <w:t>март</w:t>
      </w:r>
      <w:r w:rsidRPr="00AC626B">
        <w:rPr>
          <w:rFonts w:eastAsia="Times New Roman"/>
          <w:lang w:eastAsia="ru-RU"/>
        </w:rPr>
        <w:t xml:space="preserve"> 202</w:t>
      </w:r>
      <w:r w:rsidR="009D00BA">
        <w:rPr>
          <w:rFonts w:eastAsia="Times New Roman"/>
          <w:lang w:eastAsia="ru-RU"/>
        </w:rPr>
        <w:t>3</w:t>
      </w:r>
      <w:r w:rsidRPr="00AC626B">
        <w:rPr>
          <w:rFonts w:eastAsia="Times New Roman"/>
          <w:lang w:eastAsia="ru-RU"/>
        </w:rPr>
        <w:t xml:space="preserve"> й.                         </w:t>
      </w:r>
      <w:r w:rsidR="00A00D7B">
        <w:rPr>
          <w:rFonts w:eastAsia="Times New Roman"/>
          <w:lang w:eastAsia="ru-RU"/>
        </w:rPr>
        <w:t xml:space="preserve">                            </w:t>
      </w:r>
      <w:r w:rsidRPr="00AC626B">
        <w:rPr>
          <w:rFonts w:eastAsia="Times New Roman"/>
          <w:lang w:eastAsia="ru-RU"/>
        </w:rPr>
        <w:t xml:space="preserve"> </w:t>
      </w:r>
      <w:r w:rsidR="009D00BA">
        <w:rPr>
          <w:rFonts w:eastAsia="Times New Roman"/>
          <w:lang w:eastAsia="ru-RU"/>
        </w:rPr>
        <w:t>1</w:t>
      </w:r>
      <w:r w:rsidR="00AB3C8A">
        <w:rPr>
          <w:rFonts w:eastAsia="Times New Roman"/>
          <w:lang w:eastAsia="ru-RU"/>
        </w:rPr>
        <w:t>7</w:t>
      </w:r>
      <w:r w:rsidR="00891261">
        <w:rPr>
          <w:rFonts w:eastAsia="Times New Roman"/>
          <w:lang w:eastAsia="ru-RU"/>
        </w:rPr>
        <w:t xml:space="preserve"> </w:t>
      </w:r>
      <w:r w:rsidR="009D00BA">
        <w:rPr>
          <w:rFonts w:eastAsia="Times New Roman"/>
          <w:lang w:eastAsia="ru-RU"/>
        </w:rPr>
        <w:t>марта</w:t>
      </w:r>
      <w:r w:rsidRPr="00AC626B">
        <w:rPr>
          <w:rFonts w:eastAsia="Times New Roman"/>
          <w:lang w:eastAsia="ru-RU"/>
        </w:rPr>
        <w:t xml:space="preserve"> 202</w:t>
      </w:r>
      <w:r w:rsidR="009D00BA">
        <w:rPr>
          <w:rFonts w:eastAsia="Times New Roman"/>
          <w:lang w:eastAsia="ru-RU"/>
        </w:rPr>
        <w:t>3</w:t>
      </w:r>
      <w:r w:rsidRPr="00AC626B">
        <w:rPr>
          <w:rFonts w:eastAsia="Times New Roman"/>
          <w:lang w:eastAsia="ru-RU"/>
        </w:rPr>
        <w:t xml:space="preserve"> г.</w:t>
      </w:r>
    </w:p>
    <w:p w:rsidR="00AC626B" w:rsidRPr="00AC626B" w:rsidRDefault="00AC626B" w:rsidP="00AC626B">
      <w:pPr>
        <w:spacing w:after="0" w:line="240" w:lineRule="auto"/>
        <w:ind w:firstLine="708"/>
        <w:jc w:val="both"/>
        <w:rPr>
          <w:rFonts w:eastAsia="Times New Roman"/>
          <w:b/>
          <w:szCs w:val="24"/>
          <w:lang w:eastAsia="ru-RU"/>
        </w:rPr>
      </w:pPr>
      <w:r w:rsidRPr="00AC626B">
        <w:rPr>
          <w:rFonts w:eastAsia="Times New Roman"/>
          <w:szCs w:val="24"/>
          <w:lang w:eastAsia="ru-RU"/>
        </w:rPr>
        <w:t xml:space="preserve"> </w:t>
      </w:r>
    </w:p>
    <w:p w:rsidR="00AC626B" w:rsidRDefault="00A00D7B" w:rsidP="009D00BA">
      <w:pPr>
        <w:spacing w:after="0" w:line="240" w:lineRule="auto"/>
        <w:ind w:right="100"/>
        <w:jc w:val="center"/>
        <w:rPr>
          <w:rFonts w:eastAsia="Times New Roman"/>
          <w:b/>
          <w:lang w:eastAsia="ru-RU"/>
        </w:rPr>
      </w:pPr>
      <w:proofErr w:type="gramStart"/>
      <w:r w:rsidRPr="00A00D7B">
        <w:rPr>
          <w:rFonts w:eastAsia="Times New Roman"/>
          <w:b/>
          <w:lang w:eastAsia="ru-RU"/>
        </w:rPr>
        <w:t xml:space="preserve">Об отмене </w:t>
      </w:r>
      <w:r w:rsidR="009D00BA">
        <w:rPr>
          <w:rFonts w:eastAsia="Times New Roman"/>
          <w:b/>
          <w:lang w:eastAsia="ru-RU"/>
        </w:rPr>
        <w:t>постановления «</w:t>
      </w:r>
      <w:r w:rsidRPr="00A00D7B">
        <w:rPr>
          <w:rFonts w:eastAsia="Times New Roman"/>
          <w:b/>
          <w:lang w:eastAsia="ru-RU"/>
        </w:rPr>
        <w:t xml:space="preserve"> </w:t>
      </w:r>
      <w:r w:rsidR="009D00BA" w:rsidRPr="009D00BA">
        <w:rPr>
          <w:rFonts w:eastAsia="Times New Roman"/>
          <w:b/>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сельского поселения Кусекеевский сельсовет муниципального района Бирский район Республики Башкортостан или государственная собственность на которые не разграничена, на территории сельского поселения Кусекеевский сельсовет муниципального района Бирский район Республики Башкортостан, без предоставления земельных участков и установления сервитута»</w:t>
      </w:r>
      <w:r w:rsidR="009D00BA">
        <w:rPr>
          <w:rFonts w:eastAsia="Times New Roman"/>
          <w:b/>
          <w:lang w:eastAsia="ru-RU"/>
        </w:rPr>
        <w:t xml:space="preserve"> № 125 от</w:t>
      </w:r>
      <w:proofErr w:type="gramEnd"/>
      <w:r w:rsidR="009D00BA">
        <w:rPr>
          <w:rFonts w:eastAsia="Times New Roman"/>
          <w:b/>
          <w:lang w:eastAsia="ru-RU"/>
        </w:rPr>
        <w:t xml:space="preserve"> 23</w:t>
      </w:r>
      <w:r w:rsidR="005B3886">
        <w:rPr>
          <w:rFonts w:eastAsia="Times New Roman"/>
          <w:b/>
          <w:lang w:eastAsia="ru-RU"/>
        </w:rPr>
        <w:t xml:space="preserve"> декабря </w:t>
      </w:r>
      <w:r w:rsidR="009D00BA">
        <w:rPr>
          <w:rFonts w:eastAsia="Times New Roman"/>
          <w:b/>
          <w:lang w:eastAsia="ru-RU"/>
        </w:rPr>
        <w:t>201</w:t>
      </w:r>
      <w:r w:rsidR="005B3886">
        <w:rPr>
          <w:rFonts w:eastAsia="Times New Roman"/>
          <w:b/>
          <w:lang w:eastAsia="ru-RU"/>
        </w:rPr>
        <w:t>6</w:t>
      </w:r>
      <w:r w:rsidR="009D00BA">
        <w:rPr>
          <w:rFonts w:eastAsia="Times New Roman"/>
          <w:b/>
          <w:lang w:eastAsia="ru-RU"/>
        </w:rPr>
        <w:t xml:space="preserve"> г, с учетом внесенных изменений </w:t>
      </w:r>
      <w:r w:rsidR="00DE5922">
        <w:rPr>
          <w:rFonts w:eastAsia="Times New Roman"/>
          <w:b/>
          <w:lang w:eastAsia="ru-RU"/>
        </w:rPr>
        <w:t>постановлением от 12 апреля 2017 г. № 27</w:t>
      </w:r>
    </w:p>
    <w:p w:rsidR="009D00BA" w:rsidRPr="00AC626B" w:rsidRDefault="009D00BA" w:rsidP="009D00BA">
      <w:pPr>
        <w:spacing w:after="0" w:line="240" w:lineRule="auto"/>
        <w:ind w:right="100"/>
        <w:jc w:val="center"/>
        <w:rPr>
          <w:rFonts w:eastAsia="Times New Roman"/>
          <w:b/>
          <w:lang w:eastAsia="ru-RU"/>
        </w:rPr>
      </w:pPr>
    </w:p>
    <w:p w:rsidR="00AC626B" w:rsidRPr="00AC626B" w:rsidRDefault="009D00BA" w:rsidP="00AC626B">
      <w:pPr>
        <w:tabs>
          <w:tab w:val="left" w:pos="2835"/>
        </w:tabs>
        <w:autoSpaceDE w:val="0"/>
        <w:autoSpaceDN w:val="0"/>
        <w:adjustRightInd w:val="0"/>
        <w:spacing w:after="0" w:line="240" w:lineRule="auto"/>
        <w:ind w:firstLine="709"/>
        <w:jc w:val="both"/>
        <w:rPr>
          <w:rFonts w:eastAsia="Calibri"/>
        </w:rPr>
      </w:pPr>
      <w:proofErr w:type="gramStart"/>
      <w:r w:rsidRPr="009D00BA">
        <w:rPr>
          <w:rFonts w:eastAsia="Calibri"/>
        </w:rPr>
        <w:t>На основании экспертного заключения  Государственного комитета Республики Башкортостан по делам юстиции НГР RU 03089105201</w:t>
      </w:r>
      <w:r w:rsidR="005B3886">
        <w:rPr>
          <w:rFonts w:eastAsia="Calibri"/>
        </w:rPr>
        <w:t>6</w:t>
      </w:r>
      <w:r w:rsidRPr="009D00BA">
        <w:rPr>
          <w:rFonts w:eastAsia="Calibri"/>
        </w:rPr>
        <w:t>000</w:t>
      </w:r>
      <w:r w:rsidR="005B3886">
        <w:rPr>
          <w:rFonts w:eastAsia="Calibri"/>
        </w:rPr>
        <w:t>44</w:t>
      </w:r>
      <w:r w:rsidRPr="009D00BA">
        <w:rPr>
          <w:rFonts w:eastAsia="Calibri"/>
        </w:rPr>
        <w:t xml:space="preserve"> от </w:t>
      </w:r>
      <w:r w:rsidR="005B3886">
        <w:rPr>
          <w:rFonts w:eastAsia="Calibri"/>
        </w:rPr>
        <w:t>07</w:t>
      </w:r>
      <w:r w:rsidRPr="009D00BA">
        <w:rPr>
          <w:rFonts w:eastAsia="Calibri"/>
        </w:rPr>
        <w:t>.03.202</w:t>
      </w:r>
      <w:r w:rsidR="005B3886">
        <w:rPr>
          <w:rFonts w:eastAsia="Calibri"/>
        </w:rPr>
        <w:t>3</w:t>
      </w:r>
      <w:r w:rsidRPr="009D00BA">
        <w:rPr>
          <w:rFonts w:eastAsia="Calibri"/>
        </w:rPr>
        <w:t xml:space="preserve"> года на постановление Администрации сельского поселения Кусекеевский сельсовет муниципального района Бирский район Республики Башкортостан</w:t>
      </w:r>
      <w:r w:rsidR="0046348E" w:rsidRPr="0046348E">
        <w:t xml:space="preserve"> </w:t>
      </w:r>
      <w:r w:rsidR="0046348E">
        <w:t>«</w:t>
      </w:r>
      <w:r w:rsidR="0046348E" w:rsidRPr="0046348E">
        <w:rPr>
          <w:rFonts w:eastAsia="Calibri"/>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сельского поселения Кусекеевский сельсовет муниципального района Бирский район Республики Башкортостан или</w:t>
      </w:r>
      <w:proofErr w:type="gramEnd"/>
      <w:r w:rsidR="0046348E" w:rsidRPr="0046348E">
        <w:rPr>
          <w:rFonts w:eastAsia="Calibri"/>
        </w:rPr>
        <w:t xml:space="preserve"> государственная </w:t>
      </w:r>
      <w:proofErr w:type="gramStart"/>
      <w:r w:rsidR="0046348E" w:rsidRPr="0046348E">
        <w:rPr>
          <w:rFonts w:eastAsia="Calibri"/>
        </w:rPr>
        <w:t>собственность</w:t>
      </w:r>
      <w:proofErr w:type="gramEnd"/>
      <w:r w:rsidR="0046348E" w:rsidRPr="0046348E">
        <w:rPr>
          <w:rFonts w:eastAsia="Calibri"/>
        </w:rPr>
        <w:t xml:space="preserve"> на которые не разграничена, на территории сельского поселения Кусекеевский сельсовет муниципального района Бирский район Республики Башкортостан, без предоставления земельных участков и установления сервитута» № 125 от 23 декабря 2016 г, с учетом внесенных изменений постановлением от 12 апреля 2017 г. № 27</w:t>
      </w:r>
      <w:r>
        <w:rPr>
          <w:rFonts w:eastAsia="Calibri"/>
        </w:rPr>
        <w:t xml:space="preserve"> и в</w:t>
      </w:r>
      <w:r w:rsidR="00A00D7B" w:rsidRPr="00A00D7B">
        <w:rPr>
          <w:rFonts w:eastAsia="Calibri"/>
        </w:rPr>
        <w:t xml:space="preserve"> связи с передачей муниципальному району Бирский район Республики Башкортостан осуществления части полномочий сельского поселения </w:t>
      </w:r>
      <w:r w:rsidR="00A00D7B">
        <w:rPr>
          <w:rFonts w:eastAsia="Calibri"/>
        </w:rPr>
        <w:t>Кусекее</w:t>
      </w:r>
      <w:r w:rsidR="00A00D7B" w:rsidRPr="00A00D7B">
        <w:rPr>
          <w:rFonts w:eastAsia="Calibri"/>
        </w:rPr>
        <w:t>вский сельсовет муниципального района Бирский район Республики Башкортостан</w:t>
      </w:r>
      <w:r w:rsidR="00A00D7B">
        <w:rPr>
          <w:rFonts w:eastAsia="Calibri"/>
        </w:rPr>
        <w:t>,</w:t>
      </w:r>
      <w:r w:rsidR="00A00D7B" w:rsidRPr="00A00D7B">
        <w:rPr>
          <w:rFonts w:eastAsia="Calibri"/>
        </w:rPr>
        <w:t xml:space="preserve"> </w:t>
      </w:r>
      <w:r w:rsidR="00A00D7B">
        <w:rPr>
          <w:rFonts w:eastAsia="Calibri"/>
        </w:rPr>
        <w:t>А</w:t>
      </w:r>
      <w:r w:rsidR="00A00D7B" w:rsidRPr="00A00D7B">
        <w:rPr>
          <w:rFonts w:eastAsia="Calibri"/>
        </w:rPr>
        <w:t xml:space="preserve">дминистрация сельского поселения </w:t>
      </w:r>
      <w:r w:rsidR="00AC626B" w:rsidRPr="00AC626B">
        <w:rPr>
          <w:rFonts w:eastAsia="Times New Roman"/>
          <w:bCs/>
          <w:lang w:eastAsia="ru-RU"/>
        </w:rPr>
        <w:t>Кусекеевский сельсовет муниципального района Бирский</w:t>
      </w:r>
      <w:r w:rsidR="00342570">
        <w:rPr>
          <w:rFonts w:eastAsia="Times New Roman"/>
          <w:bCs/>
          <w:lang w:eastAsia="ru-RU"/>
        </w:rPr>
        <w:t xml:space="preserve"> район Республики Башкортостан</w:t>
      </w:r>
    </w:p>
    <w:p w:rsidR="00AC626B" w:rsidRPr="00AC626B" w:rsidRDefault="00AC626B" w:rsidP="00AC626B">
      <w:pPr>
        <w:spacing w:after="0" w:line="240" w:lineRule="auto"/>
        <w:ind w:left="283" w:firstLine="709"/>
        <w:rPr>
          <w:rFonts w:eastAsia="Times New Roman"/>
          <w:sz w:val="16"/>
          <w:lang w:eastAsia="ru-RU"/>
        </w:rPr>
      </w:pPr>
    </w:p>
    <w:p w:rsidR="00AC626B" w:rsidRPr="00AC626B" w:rsidRDefault="00AC626B" w:rsidP="00AC626B">
      <w:pPr>
        <w:spacing w:after="0" w:line="240" w:lineRule="auto"/>
        <w:ind w:firstLine="709"/>
        <w:rPr>
          <w:rFonts w:eastAsia="Times New Roman"/>
          <w:lang w:eastAsia="ru-RU"/>
        </w:rPr>
      </w:pPr>
      <w:r w:rsidRPr="00AC626B">
        <w:rPr>
          <w:rFonts w:eastAsia="Times New Roman"/>
          <w:lang w:eastAsia="ru-RU"/>
        </w:rPr>
        <w:t>ПОСТАНОВЛЯЕТ:</w:t>
      </w:r>
    </w:p>
    <w:p w:rsidR="00AC626B" w:rsidRPr="00AC626B" w:rsidRDefault="00A00D7B" w:rsidP="0031403F">
      <w:pPr>
        <w:spacing w:after="0" w:line="240" w:lineRule="auto"/>
        <w:ind w:firstLine="709"/>
        <w:jc w:val="both"/>
        <w:rPr>
          <w:rFonts w:eastAsia="Times New Roman"/>
          <w:lang w:eastAsia="ru-RU"/>
        </w:rPr>
      </w:pPr>
      <w:r>
        <w:rPr>
          <w:rFonts w:eastAsia="Times New Roman"/>
          <w:lang w:eastAsia="ru-RU"/>
        </w:rPr>
        <w:t>1</w:t>
      </w:r>
      <w:r w:rsidR="00AC626B" w:rsidRPr="00AC626B">
        <w:rPr>
          <w:rFonts w:eastAsia="Times New Roman"/>
          <w:lang w:eastAsia="ru-RU"/>
        </w:rPr>
        <w:t xml:space="preserve">. </w:t>
      </w:r>
      <w:proofErr w:type="gramStart"/>
      <w:r w:rsidR="00AC626B" w:rsidRPr="00AC626B">
        <w:rPr>
          <w:rFonts w:eastAsia="Times New Roman"/>
          <w:lang w:eastAsia="ru-RU"/>
        </w:rPr>
        <w:t>Признать утратившим силу  постановление «</w:t>
      </w:r>
      <w:r w:rsidR="005B3886" w:rsidRPr="005B3886">
        <w:rPr>
          <w:rFonts w:eastAsia="Times New Roman"/>
          <w:lang w:eastAsia="ru-RU"/>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w:t>
      </w:r>
      <w:r w:rsidR="005B3886" w:rsidRPr="005B3886">
        <w:rPr>
          <w:rFonts w:eastAsia="Times New Roman"/>
          <w:lang w:eastAsia="ru-RU"/>
        </w:rPr>
        <w:lastRenderedPageBreak/>
        <w:t>муниципальной собственности сельского поселения Кусекеевский сельсовет муниципального района Бирский район Республики Башкортостан или государственная собственность на которые не разграничена, на территории сельского поселения Кусекеевский сельсовет муниципального района Бирский район Республики Башкортостан, без предоставления земельных участков и установления сервитута» № 125</w:t>
      </w:r>
      <w:proofErr w:type="gramEnd"/>
      <w:r w:rsidR="005B3886" w:rsidRPr="005B3886">
        <w:rPr>
          <w:rFonts w:eastAsia="Times New Roman"/>
          <w:lang w:eastAsia="ru-RU"/>
        </w:rPr>
        <w:t xml:space="preserve"> от 23</w:t>
      </w:r>
      <w:r w:rsidR="005B3886">
        <w:rPr>
          <w:rFonts w:eastAsia="Times New Roman"/>
          <w:lang w:eastAsia="ru-RU"/>
        </w:rPr>
        <w:t xml:space="preserve"> декабря </w:t>
      </w:r>
      <w:r w:rsidR="005B3886" w:rsidRPr="005B3886">
        <w:rPr>
          <w:rFonts w:eastAsia="Times New Roman"/>
          <w:lang w:eastAsia="ru-RU"/>
        </w:rPr>
        <w:t>201</w:t>
      </w:r>
      <w:r w:rsidR="0046348E">
        <w:rPr>
          <w:rFonts w:eastAsia="Times New Roman"/>
          <w:lang w:eastAsia="ru-RU"/>
        </w:rPr>
        <w:t>6</w:t>
      </w:r>
      <w:bookmarkStart w:id="0" w:name="_GoBack"/>
      <w:bookmarkEnd w:id="0"/>
      <w:r w:rsidR="005B3886" w:rsidRPr="005B3886">
        <w:rPr>
          <w:rFonts w:eastAsia="Times New Roman"/>
          <w:lang w:eastAsia="ru-RU"/>
        </w:rPr>
        <w:t xml:space="preserve"> г, с учетом внесенных изменений постановлением от 12 апреля 2017 г. № </w:t>
      </w:r>
      <w:r w:rsidR="005B3886">
        <w:rPr>
          <w:rFonts w:eastAsia="Times New Roman"/>
          <w:lang w:eastAsia="ru-RU"/>
        </w:rPr>
        <w:t>27.</w:t>
      </w:r>
    </w:p>
    <w:p w:rsidR="00AC626B" w:rsidRPr="00AC626B" w:rsidRDefault="00AC626B" w:rsidP="00AC626B">
      <w:pPr>
        <w:autoSpaceDE w:val="0"/>
        <w:autoSpaceDN w:val="0"/>
        <w:adjustRightInd w:val="0"/>
        <w:spacing w:after="0" w:line="240" w:lineRule="auto"/>
        <w:ind w:left="142" w:firstLine="425"/>
        <w:jc w:val="both"/>
        <w:rPr>
          <w:rFonts w:eastAsia="Times New Roman"/>
          <w:lang w:eastAsia="ru-RU"/>
        </w:rPr>
      </w:pPr>
      <w:r w:rsidRPr="00AC626B">
        <w:rPr>
          <w:rFonts w:eastAsia="Times New Roman"/>
          <w:lang w:eastAsia="ru-RU"/>
        </w:rPr>
        <w:t xml:space="preserve">  </w:t>
      </w:r>
      <w:r w:rsidR="00A00D7B">
        <w:rPr>
          <w:rFonts w:eastAsia="Times New Roman"/>
          <w:lang w:eastAsia="ru-RU"/>
        </w:rPr>
        <w:t>2</w:t>
      </w:r>
      <w:r w:rsidRPr="00AC626B">
        <w:rPr>
          <w:rFonts w:eastAsia="Times New Roman"/>
          <w:lang w:eastAsia="ru-RU"/>
        </w:rPr>
        <w:t>. Настоящее постановление разместить на официальном сайте и на информационном стенде в здании администрации сельского поселения Кусекеевский сельсовет муниципального района Бирский район Республики Башкортостан по адресу</w:t>
      </w:r>
      <w:proofErr w:type="gramStart"/>
      <w:r w:rsidRPr="00AC626B">
        <w:rPr>
          <w:rFonts w:eastAsia="Times New Roman"/>
          <w:lang w:eastAsia="ru-RU"/>
        </w:rPr>
        <w:t xml:space="preserve"> :</w:t>
      </w:r>
      <w:proofErr w:type="gramEnd"/>
      <w:r w:rsidRPr="00AC626B">
        <w:rPr>
          <w:rFonts w:eastAsia="Times New Roman"/>
          <w:lang w:eastAsia="ru-RU"/>
        </w:rPr>
        <w:t xml:space="preserve"> РБ, Бирский район, </w:t>
      </w:r>
      <w:proofErr w:type="spellStart"/>
      <w:r w:rsidRPr="00AC626B">
        <w:rPr>
          <w:rFonts w:eastAsia="Times New Roman"/>
          <w:lang w:eastAsia="ru-RU"/>
        </w:rPr>
        <w:t>с</w:t>
      </w:r>
      <w:proofErr w:type="gramStart"/>
      <w:r w:rsidRPr="00AC626B">
        <w:rPr>
          <w:rFonts w:eastAsia="Times New Roman"/>
          <w:lang w:eastAsia="ru-RU"/>
        </w:rPr>
        <w:t>.К</w:t>
      </w:r>
      <w:proofErr w:type="gramEnd"/>
      <w:r w:rsidRPr="00AC626B">
        <w:rPr>
          <w:rFonts w:eastAsia="Times New Roman"/>
          <w:lang w:eastAsia="ru-RU"/>
        </w:rPr>
        <w:t>усекеево</w:t>
      </w:r>
      <w:proofErr w:type="spellEnd"/>
      <w:r w:rsidRPr="00AC626B">
        <w:rPr>
          <w:rFonts w:eastAsia="Times New Roman"/>
          <w:lang w:eastAsia="ru-RU"/>
        </w:rPr>
        <w:t xml:space="preserve">, </w:t>
      </w:r>
      <w:proofErr w:type="spellStart"/>
      <w:r w:rsidRPr="00AC626B">
        <w:rPr>
          <w:rFonts w:eastAsia="Times New Roman"/>
          <w:lang w:eastAsia="ru-RU"/>
        </w:rPr>
        <w:t>ул.Новостройки</w:t>
      </w:r>
      <w:proofErr w:type="spellEnd"/>
      <w:r w:rsidRPr="00AC626B">
        <w:rPr>
          <w:rFonts w:eastAsia="Times New Roman"/>
          <w:lang w:eastAsia="ru-RU"/>
        </w:rPr>
        <w:t>, 8.</w:t>
      </w:r>
      <w:r w:rsidRPr="00AC626B">
        <w:rPr>
          <w:rFonts w:eastAsia="Times New Roman"/>
        </w:rPr>
        <w:t xml:space="preserve">                                              </w:t>
      </w:r>
    </w:p>
    <w:p w:rsidR="00AC626B" w:rsidRPr="00AC626B" w:rsidRDefault="00AC626B" w:rsidP="00AC626B">
      <w:pPr>
        <w:tabs>
          <w:tab w:val="left" w:pos="8670"/>
        </w:tabs>
        <w:spacing w:after="0" w:line="240" w:lineRule="auto"/>
        <w:rPr>
          <w:rFonts w:eastAsia="Times New Roman"/>
          <w:szCs w:val="24"/>
          <w:lang w:eastAsia="ru-RU"/>
        </w:rPr>
      </w:pPr>
      <w:r w:rsidRPr="00AC626B">
        <w:rPr>
          <w:rFonts w:eastAsia="Times New Roman"/>
          <w:szCs w:val="24"/>
          <w:lang w:eastAsia="ru-RU"/>
        </w:rPr>
        <w:t xml:space="preserve">         </w:t>
      </w:r>
      <w:r w:rsidR="00A00D7B">
        <w:rPr>
          <w:rFonts w:eastAsia="Times New Roman"/>
          <w:szCs w:val="24"/>
          <w:lang w:eastAsia="ru-RU"/>
        </w:rPr>
        <w:t>3</w:t>
      </w:r>
      <w:r w:rsidRPr="00AC626B">
        <w:rPr>
          <w:rFonts w:eastAsia="Times New Roman"/>
          <w:szCs w:val="24"/>
          <w:lang w:eastAsia="ru-RU"/>
        </w:rPr>
        <w:t xml:space="preserve">. </w:t>
      </w:r>
      <w:proofErr w:type="gramStart"/>
      <w:r w:rsidRPr="00AC626B">
        <w:rPr>
          <w:rFonts w:eastAsia="Times New Roman"/>
          <w:szCs w:val="24"/>
          <w:lang w:eastAsia="ru-RU"/>
        </w:rPr>
        <w:t>Контроль за</w:t>
      </w:r>
      <w:proofErr w:type="gramEnd"/>
      <w:r w:rsidRPr="00AC626B">
        <w:rPr>
          <w:rFonts w:eastAsia="Times New Roman"/>
          <w:szCs w:val="24"/>
          <w:lang w:eastAsia="ru-RU"/>
        </w:rPr>
        <w:t xml:space="preserve"> исполнением данного постановления оставляю за собой.</w:t>
      </w:r>
    </w:p>
    <w:p w:rsidR="00AC626B" w:rsidRPr="00AC626B" w:rsidRDefault="00AC626B" w:rsidP="00AC626B">
      <w:pPr>
        <w:tabs>
          <w:tab w:val="left" w:pos="8670"/>
        </w:tabs>
        <w:spacing w:after="0" w:line="240" w:lineRule="auto"/>
        <w:rPr>
          <w:rFonts w:eastAsia="Times New Roman"/>
          <w:szCs w:val="24"/>
          <w:lang w:eastAsia="ru-RU"/>
        </w:rPr>
      </w:pPr>
    </w:p>
    <w:p w:rsidR="00AC626B" w:rsidRDefault="00AC626B" w:rsidP="00AC626B">
      <w:pPr>
        <w:tabs>
          <w:tab w:val="left" w:pos="8670"/>
        </w:tabs>
        <w:spacing w:after="0" w:line="240" w:lineRule="auto"/>
        <w:rPr>
          <w:rFonts w:eastAsia="Times New Roman"/>
          <w:szCs w:val="24"/>
          <w:lang w:eastAsia="ru-RU"/>
        </w:rPr>
      </w:pPr>
    </w:p>
    <w:p w:rsidR="005B3886" w:rsidRDefault="005B3886" w:rsidP="00AC626B">
      <w:pPr>
        <w:tabs>
          <w:tab w:val="left" w:pos="8670"/>
        </w:tabs>
        <w:spacing w:after="0" w:line="240" w:lineRule="auto"/>
        <w:rPr>
          <w:rFonts w:eastAsia="Times New Roman"/>
          <w:szCs w:val="24"/>
          <w:lang w:eastAsia="ru-RU"/>
        </w:rPr>
      </w:pPr>
    </w:p>
    <w:p w:rsidR="005B3886" w:rsidRPr="00AC626B" w:rsidRDefault="005B3886" w:rsidP="00AC626B">
      <w:pPr>
        <w:tabs>
          <w:tab w:val="left" w:pos="8670"/>
        </w:tabs>
        <w:spacing w:after="0" w:line="240" w:lineRule="auto"/>
        <w:rPr>
          <w:rFonts w:eastAsia="Times New Roman"/>
          <w:szCs w:val="24"/>
          <w:lang w:eastAsia="ru-RU"/>
        </w:rPr>
      </w:pPr>
    </w:p>
    <w:p w:rsidR="00AC626B" w:rsidRPr="00AC626B" w:rsidRDefault="00AC626B" w:rsidP="00AC626B">
      <w:pPr>
        <w:tabs>
          <w:tab w:val="left" w:pos="8670"/>
        </w:tabs>
        <w:spacing w:after="0" w:line="240" w:lineRule="auto"/>
        <w:rPr>
          <w:rFonts w:eastAsia="Times New Roman"/>
          <w:szCs w:val="24"/>
          <w:lang w:eastAsia="ru-RU"/>
        </w:rPr>
      </w:pPr>
      <w:r w:rsidRPr="00AC626B">
        <w:rPr>
          <w:rFonts w:eastAsia="Times New Roman"/>
          <w:szCs w:val="24"/>
          <w:lang w:eastAsia="ru-RU"/>
        </w:rPr>
        <w:t xml:space="preserve">Глава сельского поселения                                                                     </w:t>
      </w:r>
      <w:proofErr w:type="spellStart"/>
      <w:r w:rsidRPr="00AC626B">
        <w:rPr>
          <w:rFonts w:eastAsia="Times New Roman"/>
          <w:szCs w:val="24"/>
          <w:lang w:eastAsia="ru-RU"/>
        </w:rPr>
        <w:t>С.И.Банников</w:t>
      </w:r>
      <w:proofErr w:type="spellEnd"/>
    </w:p>
    <w:p w:rsidR="00E83553" w:rsidRPr="005219EC" w:rsidRDefault="00E83553" w:rsidP="007556AF">
      <w:pPr>
        <w:tabs>
          <w:tab w:val="left" w:pos="7425"/>
        </w:tabs>
        <w:spacing w:after="0" w:line="240" w:lineRule="auto"/>
        <w:rPr>
          <w:b/>
        </w:rPr>
      </w:pPr>
    </w:p>
    <w:sectPr w:rsidR="00E83553" w:rsidRPr="005219EC" w:rsidSect="0031403F">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E1" w:rsidRDefault="000366E1" w:rsidP="007753F7">
      <w:pPr>
        <w:spacing w:after="0" w:line="240" w:lineRule="auto"/>
      </w:pPr>
      <w:r>
        <w:separator/>
      </w:r>
    </w:p>
  </w:endnote>
  <w:endnote w:type="continuationSeparator" w:id="0">
    <w:p w:rsidR="000366E1" w:rsidRDefault="000366E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sh">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E1" w:rsidRDefault="000366E1" w:rsidP="007753F7">
      <w:pPr>
        <w:spacing w:after="0" w:line="240" w:lineRule="auto"/>
      </w:pPr>
      <w:r>
        <w:separator/>
      </w:r>
    </w:p>
  </w:footnote>
  <w:footnote w:type="continuationSeparator" w:id="0">
    <w:p w:rsidR="000366E1" w:rsidRDefault="000366E1"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1644"/>
    <w:rsid w:val="0001228E"/>
    <w:rsid w:val="00016061"/>
    <w:rsid w:val="000163D5"/>
    <w:rsid w:val="00017335"/>
    <w:rsid w:val="00021700"/>
    <w:rsid w:val="0002209D"/>
    <w:rsid w:val="00024201"/>
    <w:rsid w:val="00030C71"/>
    <w:rsid w:val="000366E1"/>
    <w:rsid w:val="00036990"/>
    <w:rsid w:val="00037E37"/>
    <w:rsid w:val="00037EA5"/>
    <w:rsid w:val="00040212"/>
    <w:rsid w:val="00040583"/>
    <w:rsid w:val="0004096C"/>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03F"/>
    <w:rsid w:val="0031480E"/>
    <w:rsid w:val="00315E73"/>
    <w:rsid w:val="003174F1"/>
    <w:rsid w:val="00322388"/>
    <w:rsid w:val="00323C84"/>
    <w:rsid w:val="0032455B"/>
    <w:rsid w:val="00327678"/>
    <w:rsid w:val="00327B89"/>
    <w:rsid w:val="0033062A"/>
    <w:rsid w:val="00331024"/>
    <w:rsid w:val="00342570"/>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348E"/>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886"/>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5420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016C5"/>
    <w:rsid w:val="007119FA"/>
    <w:rsid w:val="00714F6B"/>
    <w:rsid w:val="0071782D"/>
    <w:rsid w:val="00721EB1"/>
    <w:rsid w:val="0072217A"/>
    <w:rsid w:val="00723E96"/>
    <w:rsid w:val="00726650"/>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1261"/>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0EC1"/>
    <w:rsid w:val="008F16F5"/>
    <w:rsid w:val="00900708"/>
    <w:rsid w:val="0091199D"/>
    <w:rsid w:val="00911B75"/>
    <w:rsid w:val="0091481B"/>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00BA"/>
    <w:rsid w:val="009D15EF"/>
    <w:rsid w:val="009D3447"/>
    <w:rsid w:val="009F39F3"/>
    <w:rsid w:val="009F7ECD"/>
    <w:rsid w:val="00A00D7B"/>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3C8A"/>
    <w:rsid w:val="00AB47A7"/>
    <w:rsid w:val="00AB6B1B"/>
    <w:rsid w:val="00AB7828"/>
    <w:rsid w:val="00AC2305"/>
    <w:rsid w:val="00AC2719"/>
    <w:rsid w:val="00AC61E7"/>
    <w:rsid w:val="00AC626B"/>
    <w:rsid w:val="00AD30DF"/>
    <w:rsid w:val="00AE544D"/>
    <w:rsid w:val="00AE59DA"/>
    <w:rsid w:val="00AE5E84"/>
    <w:rsid w:val="00AE6D49"/>
    <w:rsid w:val="00AF2EE1"/>
    <w:rsid w:val="00B05006"/>
    <w:rsid w:val="00B06A9D"/>
    <w:rsid w:val="00B1264B"/>
    <w:rsid w:val="00B14A5C"/>
    <w:rsid w:val="00B24865"/>
    <w:rsid w:val="00B249B5"/>
    <w:rsid w:val="00B30A7B"/>
    <w:rsid w:val="00B36EEC"/>
    <w:rsid w:val="00B43EBC"/>
    <w:rsid w:val="00B52B50"/>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6551C"/>
    <w:rsid w:val="00C80AE0"/>
    <w:rsid w:val="00C91222"/>
    <w:rsid w:val="00CA7A40"/>
    <w:rsid w:val="00CB17D6"/>
    <w:rsid w:val="00CB33CB"/>
    <w:rsid w:val="00CB5164"/>
    <w:rsid w:val="00CC7AC2"/>
    <w:rsid w:val="00CD4B5F"/>
    <w:rsid w:val="00CD7627"/>
    <w:rsid w:val="00CE4115"/>
    <w:rsid w:val="00CE6DB6"/>
    <w:rsid w:val="00CF1A0C"/>
    <w:rsid w:val="00CF452B"/>
    <w:rsid w:val="00D11FD4"/>
    <w:rsid w:val="00D1403F"/>
    <w:rsid w:val="00D15AFC"/>
    <w:rsid w:val="00D16F56"/>
    <w:rsid w:val="00D21C45"/>
    <w:rsid w:val="00D222B3"/>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5922"/>
    <w:rsid w:val="00DE6F88"/>
    <w:rsid w:val="00DE708B"/>
    <w:rsid w:val="00DF3AF3"/>
    <w:rsid w:val="00DF785D"/>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1CE2-1D49-4B64-9F2A-044DB791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Comp</cp:lastModifiedBy>
  <cp:revision>14</cp:revision>
  <cp:lastPrinted>2023-03-17T07:13:00Z</cp:lastPrinted>
  <dcterms:created xsi:type="dcterms:W3CDTF">2021-07-15T10:38:00Z</dcterms:created>
  <dcterms:modified xsi:type="dcterms:W3CDTF">2023-03-17T07:13:00Z</dcterms:modified>
</cp:coreProperties>
</file>