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A03262" w:rsidRPr="00A03262" w:rsidTr="001A289E">
        <w:tc>
          <w:tcPr>
            <w:tcW w:w="4253" w:type="dxa"/>
          </w:tcPr>
          <w:p w:rsidR="00A03262" w:rsidRPr="00A03262" w:rsidRDefault="00A03262" w:rsidP="00A03262">
            <w:pPr>
              <w:widowControl/>
              <w:ind w:right="-70"/>
              <w:jc w:val="center"/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</w:pP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>БАШ</w:t>
            </w:r>
            <w:proofErr w:type="gramStart"/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val="en-US" w:bidi="ar-SA"/>
              </w:rPr>
              <w:t>K</w:t>
            </w:r>
            <w:proofErr w:type="gramEnd"/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>ОРТОСТАН  РЕСПУБЛИКА</w:t>
            </w: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val="en-US" w:bidi="ar-SA"/>
              </w:rPr>
              <w:t>H</w:t>
            </w: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>Ы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Bash" w:eastAsia="Times New Roman" w:hAnsi="Bash" w:cs="Times New Roman"/>
                <w:color w:val="auto"/>
                <w:lang w:bidi="ar-SA"/>
              </w:rPr>
            </w:pPr>
            <w:r w:rsidRPr="00A03262">
              <w:rPr>
                <w:rFonts w:ascii="Bash" w:eastAsia="Times New Roman" w:hAnsi="Bash" w:cs="Times New Roman"/>
                <w:color w:val="auto"/>
                <w:lang w:bidi="ar-SA"/>
              </w:rPr>
              <w:t>Б</w:t>
            </w:r>
            <w:proofErr w:type="gramStart"/>
            <w:r w:rsidRPr="00A03262">
              <w:rPr>
                <w:rFonts w:ascii="Bash" w:eastAsia="Times New Roman" w:hAnsi="Bash" w:cs="Times New Roman"/>
                <w:color w:val="auto"/>
                <w:lang w:bidi="ar-SA"/>
              </w:rPr>
              <w:t>O</w:t>
            </w:r>
            <w:proofErr w:type="gramEnd"/>
            <w:r w:rsidRPr="00A03262">
              <w:rPr>
                <w:rFonts w:ascii="Bash" w:eastAsia="Times New Roman" w:hAnsi="Bash" w:cs="Times New Roman"/>
                <w:color w:val="auto"/>
                <w:lang w:bidi="ar-SA"/>
              </w:rPr>
              <w:t>РO РАЙОНЫ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Bash" w:eastAsia="Times New Roman" w:hAnsi="Bash" w:cs="Times New Roman"/>
                <w:color w:val="auto"/>
                <w:lang w:bidi="ar-SA"/>
              </w:rPr>
            </w:pPr>
            <w:r w:rsidRPr="00A03262">
              <w:rPr>
                <w:rFonts w:ascii="Bash" w:eastAsia="Times New Roman" w:hAnsi="Bash" w:cs="Times New Roman"/>
                <w:color w:val="auto"/>
                <w:lang w:bidi="ar-SA"/>
              </w:rPr>
              <w:t>МУНИЦИПАЛЬ РАЙОНЫНЫН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</w:pP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 xml:space="preserve"> </w:t>
            </w:r>
            <w:proofErr w:type="gramStart"/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>К</w:t>
            </w:r>
            <w:proofErr w:type="gramEnd"/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val="en-US" w:bidi="ar-SA"/>
              </w:rPr>
              <w:t>YCE</w:t>
            </w: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>К</w:t>
            </w: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val="en-US" w:bidi="ar-SA"/>
              </w:rPr>
              <w:t>E</w:t>
            </w: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>Й АУЫЛ СОВЕТЫ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</w:pP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>АУЫЛ  БИЛ</w:t>
            </w:r>
            <w:proofErr w:type="gramStart"/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val="en-US" w:bidi="ar-SA"/>
              </w:rPr>
              <w:t>EMEH</w:t>
            </w:r>
            <w:proofErr w:type="gramEnd"/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 xml:space="preserve">Е 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</w:pPr>
            <w:r w:rsidRPr="00A03262">
              <w:rPr>
                <w:rFonts w:ascii="Bash" w:eastAsia="Times New Roman" w:hAnsi="Bash" w:cs="Times New Roman"/>
                <w:color w:val="auto"/>
                <w:spacing w:val="-20"/>
                <w:lang w:bidi="ar-SA"/>
              </w:rPr>
              <w:t xml:space="preserve">СОВЕТЫ </w:t>
            </w:r>
          </w:p>
          <w:p w:rsidR="00A03262" w:rsidRPr="00A03262" w:rsidRDefault="00A03262" w:rsidP="00A03262">
            <w:pPr>
              <w:widowControl/>
              <w:spacing w:line="200" w:lineRule="exact"/>
              <w:jc w:val="center"/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A03262" w:rsidRPr="00A03262" w:rsidRDefault="00361A16" w:rsidP="00A032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72.5pt" fillcolor="window">
                  <v:imagedata r:id="rId8" o:title=""/>
                </v:shape>
              </w:pict>
            </w:r>
          </w:p>
        </w:tc>
        <w:tc>
          <w:tcPr>
            <w:tcW w:w="4395" w:type="dxa"/>
          </w:tcPr>
          <w:p w:rsidR="00A03262" w:rsidRPr="00A03262" w:rsidRDefault="00A03262" w:rsidP="00A03262">
            <w:pPr>
              <w:widowControl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A03262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СОВЕТ</w:t>
            </w:r>
          </w:p>
          <w:p w:rsidR="00A03262" w:rsidRPr="00A03262" w:rsidRDefault="00A03262" w:rsidP="00A03262">
            <w:pPr>
              <w:widowControl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A03262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Сельского поселения кусекеевский сельсовет  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A03262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МУНИЦИПАЛЬНого РАЙОНа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03262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БИРСКИЙ район</w:t>
            </w:r>
            <w:r w:rsidRPr="00A032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A03262" w:rsidRPr="00A03262" w:rsidRDefault="00A03262" w:rsidP="00A032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32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РЕСПУБЛИКИ БАШКОРТОСТАН </w:t>
            </w:r>
            <w:r w:rsidRPr="00A032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</w:t>
            </w:r>
          </w:p>
          <w:p w:rsidR="00A03262" w:rsidRPr="00A03262" w:rsidRDefault="00A03262" w:rsidP="00A03262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</w:p>
        </w:tc>
      </w:tr>
    </w:tbl>
    <w:p w:rsidR="00A03262" w:rsidRPr="00A03262" w:rsidRDefault="00A03262" w:rsidP="00A0326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30480</wp:posOffset>
                </wp:positionV>
                <wp:extent cx="6492875" cy="635"/>
                <wp:effectExtent l="19685" t="14605" r="2159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.4pt" to="5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A03262" w:rsidRPr="00A03262" w:rsidRDefault="00313927" w:rsidP="00A03262">
      <w:pPr>
        <w:widowControl/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  <w:lang w:bidi="ar-SA"/>
        </w:rPr>
        <w:t xml:space="preserve">    </w:t>
      </w:r>
      <w:r w:rsidR="00A03262" w:rsidRPr="00A03262"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  <w:lang w:bidi="ar-SA"/>
        </w:rPr>
        <w:t xml:space="preserve">Двадцать девятый созыв                                                </w:t>
      </w:r>
      <w:r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  <w:lang w:bidi="ar-SA"/>
        </w:rPr>
        <w:t xml:space="preserve">Восьмое </w:t>
      </w:r>
      <w:r w:rsidR="00A03262" w:rsidRPr="00A03262"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  <w:lang w:bidi="ar-SA"/>
        </w:rPr>
        <w:t>заседание</w:t>
      </w:r>
    </w:p>
    <w:p w:rsidR="00A03262" w:rsidRPr="00A03262" w:rsidRDefault="00A03262" w:rsidP="00A03262">
      <w:pPr>
        <w:widowControl/>
        <w:rPr>
          <w:rFonts w:ascii="Arial" w:eastAsia="Times New Roman" w:hAnsi="Arial" w:cs="Arial"/>
          <w:b/>
          <w:noProof/>
          <w:color w:val="auto"/>
          <w:w w:val="101"/>
          <w:sz w:val="25"/>
          <w:szCs w:val="25"/>
          <w:lang w:bidi="ar-SA"/>
        </w:rPr>
      </w:pPr>
      <w:r w:rsidRPr="00A03262">
        <w:rPr>
          <w:rFonts w:ascii="Times New Roman" w:eastAsia="Times New Roman" w:hAnsi="Times New Roman" w:cs="Times New Roman"/>
          <w:b/>
          <w:noProof/>
          <w:color w:val="auto"/>
          <w:spacing w:val="50"/>
          <w:w w:val="101"/>
          <w:sz w:val="28"/>
          <w:szCs w:val="28"/>
          <w:lang w:bidi="ar-SA"/>
        </w:rPr>
        <w:t xml:space="preserve">             ҠАРАР</w:t>
      </w:r>
      <w:r w:rsidRPr="00A03262">
        <w:rPr>
          <w:rFonts w:ascii="Bash" w:eastAsia="Times New Roman" w:hAnsi="Bash" w:cs="Times New Roman"/>
          <w:b/>
          <w:noProof/>
          <w:color w:val="auto"/>
          <w:w w:val="101"/>
          <w:sz w:val="25"/>
          <w:szCs w:val="25"/>
          <w:lang w:bidi="ar-SA"/>
        </w:rPr>
        <w:t xml:space="preserve">                             </w:t>
      </w:r>
      <w:r w:rsidRPr="00A03262">
        <w:rPr>
          <w:rFonts w:ascii="Calibri" w:eastAsia="Times New Roman" w:hAnsi="Calibri" w:cs="Times New Roman"/>
          <w:b/>
          <w:noProof/>
          <w:color w:val="auto"/>
          <w:w w:val="101"/>
          <w:sz w:val="25"/>
          <w:szCs w:val="25"/>
          <w:lang w:bidi="ar-SA"/>
        </w:rPr>
        <w:t xml:space="preserve">               </w:t>
      </w:r>
      <w:r w:rsidRPr="00A03262">
        <w:rPr>
          <w:rFonts w:ascii="Bash" w:eastAsia="Times New Roman" w:hAnsi="Bash" w:cs="Times New Roman"/>
          <w:b/>
          <w:noProof/>
          <w:color w:val="auto"/>
          <w:w w:val="101"/>
          <w:sz w:val="25"/>
          <w:szCs w:val="25"/>
          <w:lang w:bidi="ar-SA"/>
        </w:rPr>
        <w:t xml:space="preserve">       </w:t>
      </w:r>
      <w:r w:rsidRPr="00A03262">
        <w:rPr>
          <w:rFonts w:ascii="Times New Roman" w:eastAsia="Times New Roman" w:hAnsi="Times New Roman" w:cs="Times New Roman"/>
          <w:b/>
          <w:noProof/>
          <w:color w:val="auto"/>
          <w:w w:val="101"/>
          <w:sz w:val="28"/>
          <w:szCs w:val="28"/>
          <w:lang w:bidi="ar-SA"/>
        </w:rPr>
        <w:t>РЕШЕНИЕ</w:t>
      </w:r>
    </w:p>
    <w:p w:rsidR="00A03262" w:rsidRPr="00A03262" w:rsidRDefault="00A03262" w:rsidP="00A03262">
      <w:pPr>
        <w:widowControl/>
        <w:ind w:firstLine="708"/>
        <w:jc w:val="center"/>
        <w:rPr>
          <w:rFonts w:ascii="Arial" w:eastAsia="Times New Roman" w:hAnsi="Arial" w:cs="Arial"/>
          <w:b/>
          <w:noProof/>
          <w:color w:val="auto"/>
          <w:w w:val="101"/>
          <w:sz w:val="25"/>
          <w:szCs w:val="25"/>
          <w:lang w:bidi="ar-SA"/>
        </w:rPr>
      </w:pPr>
    </w:p>
    <w:tbl>
      <w:tblPr>
        <w:tblW w:w="10035" w:type="dxa"/>
        <w:jc w:val="center"/>
        <w:tblInd w:w="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716"/>
        <w:gridCol w:w="4017"/>
      </w:tblGrid>
      <w:tr w:rsidR="00A03262" w:rsidRPr="00A03262" w:rsidTr="001A289E">
        <w:trPr>
          <w:trHeight w:val="249"/>
          <w:jc w:val="center"/>
        </w:trPr>
        <w:tc>
          <w:tcPr>
            <w:tcW w:w="4300" w:type="dxa"/>
            <w:hideMark/>
          </w:tcPr>
          <w:p w:rsidR="00A03262" w:rsidRPr="00A03262" w:rsidRDefault="00313927" w:rsidP="00A0326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02 июль</w:t>
            </w:r>
            <w:r w:rsidR="00A03262" w:rsidRP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202</w:t>
            </w:r>
            <w:r w:rsid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A03262" w:rsidRP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й.</w:t>
            </w:r>
          </w:p>
        </w:tc>
        <w:tc>
          <w:tcPr>
            <w:tcW w:w="1715" w:type="dxa"/>
            <w:hideMark/>
          </w:tcPr>
          <w:p w:rsidR="00A03262" w:rsidRPr="00A03262" w:rsidRDefault="00A03262" w:rsidP="0031392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r w:rsidR="003139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</w:t>
            </w:r>
          </w:p>
        </w:tc>
        <w:tc>
          <w:tcPr>
            <w:tcW w:w="4015" w:type="dxa"/>
            <w:hideMark/>
          </w:tcPr>
          <w:p w:rsidR="00A03262" w:rsidRPr="00A03262" w:rsidRDefault="00313927" w:rsidP="00A0326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02 июля</w:t>
            </w:r>
            <w:r w:rsidR="00A03262" w:rsidRP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202</w:t>
            </w:r>
            <w:r w:rsid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A03262" w:rsidRP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</w:t>
            </w:r>
          </w:p>
        </w:tc>
      </w:tr>
      <w:tr w:rsidR="00A03262" w:rsidRPr="00A03262" w:rsidTr="001A289E">
        <w:trPr>
          <w:trHeight w:val="249"/>
          <w:jc w:val="center"/>
        </w:trPr>
        <w:tc>
          <w:tcPr>
            <w:tcW w:w="4300" w:type="dxa"/>
            <w:hideMark/>
          </w:tcPr>
          <w:p w:rsidR="00A03262" w:rsidRPr="00A03262" w:rsidRDefault="00A03262" w:rsidP="00A0326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03262" w:rsidRPr="00A03262" w:rsidRDefault="00A03262" w:rsidP="00A0326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4015" w:type="dxa"/>
            <w:hideMark/>
          </w:tcPr>
          <w:p w:rsidR="00A03262" w:rsidRPr="00A03262" w:rsidRDefault="00A03262" w:rsidP="00A0326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с. </w:t>
            </w:r>
            <w:proofErr w:type="spellStart"/>
            <w:r w:rsidRPr="00A032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Кусекеево</w:t>
            </w:r>
            <w:proofErr w:type="spellEnd"/>
          </w:p>
        </w:tc>
      </w:tr>
    </w:tbl>
    <w:p w:rsidR="008B6397" w:rsidRDefault="000F0C78" w:rsidP="00A03262">
      <w:pPr>
        <w:pStyle w:val="30"/>
        <w:shd w:val="clear" w:color="auto" w:fill="auto"/>
        <w:spacing w:before="0" w:line="317" w:lineRule="exact"/>
        <w:jc w:val="center"/>
      </w:pPr>
      <w:r>
        <w:t>Об утверждении Порядка присвоения имен лиц, имеющих выдающиеся</w:t>
      </w:r>
      <w:r>
        <w:br/>
        <w:t>достижения и особые заслуги перед Республикой Башкортостан, улицам,</w:t>
      </w:r>
      <w:r>
        <w:br/>
        <w:t>площадям и другим составным частям населенных пунктов сельского</w:t>
      </w:r>
    </w:p>
    <w:p w:rsidR="008B6397" w:rsidRDefault="00A03262" w:rsidP="00A03262">
      <w:pPr>
        <w:pStyle w:val="30"/>
        <w:shd w:val="clear" w:color="auto" w:fill="auto"/>
        <w:tabs>
          <w:tab w:val="left" w:leader="underscore" w:pos="3521"/>
          <w:tab w:val="left" w:leader="underscore" w:pos="9760"/>
        </w:tabs>
        <w:spacing w:before="0" w:line="317" w:lineRule="exact"/>
        <w:ind w:left="180"/>
        <w:jc w:val="center"/>
      </w:pPr>
      <w:r>
        <w:t>п</w:t>
      </w:r>
      <w:r w:rsidR="000F0C78">
        <w:t>оселения</w:t>
      </w:r>
      <w:r>
        <w:t xml:space="preserve"> Кусекеевский </w:t>
      </w:r>
      <w:r w:rsidR="000F0C78">
        <w:t>сельсовет муниципального района</w:t>
      </w:r>
      <w:r>
        <w:t xml:space="preserve"> Бирский район Ре</w:t>
      </w:r>
      <w:r w:rsidR="000F0C78">
        <w:t>спублики Башкортостан</w:t>
      </w:r>
    </w:p>
    <w:p w:rsidR="00A03262" w:rsidRDefault="00A03262" w:rsidP="00A03262">
      <w:pPr>
        <w:pStyle w:val="30"/>
        <w:shd w:val="clear" w:color="auto" w:fill="auto"/>
        <w:tabs>
          <w:tab w:val="left" w:leader="underscore" w:pos="3521"/>
          <w:tab w:val="left" w:leader="underscore" w:pos="9760"/>
        </w:tabs>
        <w:spacing w:before="0" w:line="317" w:lineRule="exact"/>
        <w:ind w:left="180"/>
      </w:pPr>
    </w:p>
    <w:p w:rsidR="008B6397" w:rsidRDefault="000F0C78" w:rsidP="00F57920">
      <w:pPr>
        <w:pStyle w:val="20"/>
        <w:shd w:val="clear" w:color="auto" w:fill="auto"/>
        <w:spacing w:after="0" w:line="322" w:lineRule="exact"/>
        <w:ind w:firstLine="760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</w:t>
      </w:r>
      <w:r w:rsidR="00F57920">
        <w:t xml:space="preserve"> </w:t>
      </w:r>
      <w:r>
        <w:t xml:space="preserve">исторических событий» Совет сельского поселения </w:t>
      </w:r>
      <w:r w:rsidR="00A03262">
        <w:t xml:space="preserve">Кусекеевский </w:t>
      </w:r>
      <w:r>
        <w:t>сельсовет</w:t>
      </w:r>
      <w:r w:rsidR="00F57920">
        <w:t xml:space="preserve"> </w:t>
      </w:r>
      <w:r>
        <w:t>муниципального района</w:t>
      </w:r>
      <w:r w:rsidR="00A03262">
        <w:t xml:space="preserve"> Бирский район Р</w:t>
      </w:r>
      <w:r>
        <w:t>еспублики Башкортостан</w:t>
      </w:r>
      <w:r w:rsidR="00A03262">
        <w:t xml:space="preserve"> </w:t>
      </w:r>
      <w:r w:rsidRPr="00A03262">
        <w:rPr>
          <w:b/>
        </w:rPr>
        <w:t>РЕШИЛ</w:t>
      </w:r>
      <w:r>
        <w:t>:</w:t>
      </w:r>
    </w:p>
    <w:p w:rsidR="008B6397" w:rsidRDefault="00A03262" w:rsidP="00F57920">
      <w:pPr>
        <w:pStyle w:val="20"/>
        <w:shd w:val="clear" w:color="auto" w:fill="auto"/>
        <w:spacing w:after="0" w:line="322" w:lineRule="exact"/>
        <w:ind w:firstLine="760"/>
      </w:pPr>
      <w:r>
        <w:t>1.</w:t>
      </w:r>
      <w:r w:rsidR="000F0C78">
        <w:t xml:space="preserve">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  <w:r w:rsidR="00F57920">
        <w:t xml:space="preserve"> </w:t>
      </w:r>
      <w:r w:rsidRPr="00A03262">
        <w:t xml:space="preserve">Кусекеевский </w:t>
      </w:r>
      <w:r w:rsidR="000F0C78">
        <w:t xml:space="preserve">сельсовет муниципального района </w:t>
      </w:r>
      <w:r>
        <w:t>Бирский район</w:t>
      </w:r>
      <w:r w:rsidR="000F0C78">
        <w:t xml:space="preserve"> Республики</w:t>
      </w:r>
      <w:r w:rsidR="00F57920">
        <w:t xml:space="preserve"> </w:t>
      </w:r>
      <w:r w:rsidR="000F0C78">
        <w:t>Башкортостан согласно приложению</w:t>
      </w:r>
      <w:r w:rsidR="00F57920">
        <w:t>.</w:t>
      </w:r>
    </w:p>
    <w:p w:rsidR="008B6397" w:rsidRDefault="000F0C78" w:rsidP="00A0326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22" w:lineRule="exact"/>
        <w:ind w:firstLine="760"/>
      </w:pPr>
      <w:r>
        <w:t>Опубликовать настоящее решение на официальном сайте сельского</w:t>
      </w:r>
      <w:r w:rsidR="00F57920">
        <w:t xml:space="preserve"> </w:t>
      </w:r>
      <w:r>
        <w:t>поселения</w:t>
      </w:r>
      <w:r w:rsidR="00A03262" w:rsidRPr="00A03262">
        <w:t xml:space="preserve"> Кусекеевский сельсовет муниципального района Бирский район </w:t>
      </w:r>
      <w:r>
        <w:t>Республики</w:t>
      </w:r>
      <w:r w:rsidR="00A03262">
        <w:t xml:space="preserve"> </w:t>
      </w:r>
      <w:r>
        <w:t>Башкортостан.</w:t>
      </w:r>
    </w:p>
    <w:p w:rsidR="008B6397" w:rsidRDefault="000F0C78" w:rsidP="00F57920">
      <w:pPr>
        <w:pStyle w:val="20"/>
        <w:numPr>
          <w:ilvl w:val="0"/>
          <w:numId w:val="1"/>
        </w:numPr>
        <w:shd w:val="clear" w:color="auto" w:fill="auto"/>
        <w:tabs>
          <w:tab w:val="left" w:pos="1142"/>
          <w:tab w:val="left" w:leader="underscore" w:pos="9760"/>
        </w:tabs>
        <w:spacing w:after="0" w:line="322" w:lineRule="exact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</w:t>
      </w:r>
      <w:r w:rsidR="00F57920">
        <w:t xml:space="preserve"> комиссию </w:t>
      </w:r>
      <w:r w:rsidR="00F57920" w:rsidRPr="00F57920">
        <w:t>по бюджету, налогам, вопросам муниципальной собственности</w:t>
      </w:r>
      <w:r>
        <w:t>.</w:t>
      </w:r>
    </w:p>
    <w:p w:rsidR="008B6397" w:rsidRDefault="000F0C78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333" w:line="322" w:lineRule="exact"/>
        <w:ind w:firstLine="760"/>
      </w:pPr>
      <w:r>
        <w:t>Настоящее решение вступает в силу после дня его официального опубликования</w:t>
      </w:r>
      <w:r w:rsidR="00313927">
        <w:t>.</w:t>
      </w:r>
    </w:p>
    <w:p w:rsidR="00313927" w:rsidRDefault="00313927" w:rsidP="00313927">
      <w:pPr>
        <w:pStyle w:val="20"/>
        <w:shd w:val="clear" w:color="auto" w:fill="auto"/>
        <w:tabs>
          <w:tab w:val="left" w:pos="1093"/>
        </w:tabs>
        <w:spacing w:after="333" w:line="322" w:lineRule="exact"/>
      </w:pPr>
    </w:p>
    <w:p w:rsidR="008B6397" w:rsidRDefault="000F0C78">
      <w:pPr>
        <w:pStyle w:val="20"/>
        <w:shd w:val="clear" w:color="auto" w:fill="auto"/>
        <w:tabs>
          <w:tab w:val="left" w:pos="7795"/>
          <w:tab w:val="left" w:leader="underscore" w:pos="9760"/>
        </w:tabs>
        <w:spacing w:after="1475" w:line="280" w:lineRule="exact"/>
      </w:pPr>
      <w:r>
        <w:t>Глава сельского поселения</w:t>
      </w:r>
      <w:r>
        <w:tab/>
      </w:r>
      <w:r w:rsidR="00F57920">
        <w:t>Банников С.И.</w:t>
      </w:r>
    </w:p>
    <w:p w:rsidR="008B6397" w:rsidRDefault="00F57920">
      <w:pPr>
        <w:pStyle w:val="40"/>
        <w:shd w:val="clear" w:color="auto" w:fill="auto"/>
        <w:spacing w:before="0" w:after="0" w:line="278" w:lineRule="exact"/>
        <w:ind w:left="5900"/>
      </w:pPr>
      <w:r>
        <w:lastRenderedPageBreak/>
        <w:t>П</w:t>
      </w:r>
      <w:r w:rsidR="000F0C78">
        <w:t xml:space="preserve">риложение </w:t>
      </w:r>
      <w:proofErr w:type="gramStart"/>
      <w:r w:rsidR="000F0C78">
        <w:t>к</w:t>
      </w:r>
      <w:proofErr w:type="gramEnd"/>
    </w:p>
    <w:p w:rsidR="008B6397" w:rsidRDefault="000F0C78">
      <w:pPr>
        <w:pStyle w:val="40"/>
        <w:shd w:val="clear" w:color="auto" w:fill="auto"/>
        <w:spacing w:before="0" w:after="0" w:line="278" w:lineRule="exact"/>
        <w:ind w:left="5900"/>
      </w:pPr>
      <w:r>
        <w:t>решению Совета сельского поселения</w:t>
      </w:r>
    </w:p>
    <w:p w:rsidR="008B6397" w:rsidRDefault="00F57920">
      <w:pPr>
        <w:pStyle w:val="40"/>
        <w:shd w:val="clear" w:color="auto" w:fill="auto"/>
        <w:tabs>
          <w:tab w:val="left" w:leader="underscore" w:pos="7590"/>
        </w:tabs>
        <w:spacing w:before="0" w:after="0" w:line="278" w:lineRule="exact"/>
        <w:ind w:left="5900"/>
      </w:pPr>
      <w:r>
        <w:t>Кусекеевский с</w:t>
      </w:r>
      <w:r w:rsidR="000F0C78">
        <w:t>ельсовет</w:t>
      </w:r>
    </w:p>
    <w:p w:rsidR="008B6397" w:rsidRDefault="000F0C78" w:rsidP="00F57920">
      <w:pPr>
        <w:pStyle w:val="40"/>
        <w:shd w:val="clear" w:color="auto" w:fill="auto"/>
        <w:spacing w:before="0" w:after="0" w:line="278" w:lineRule="exact"/>
        <w:ind w:left="5900"/>
      </w:pPr>
      <w:r>
        <w:t>муниципального района</w:t>
      </w:r>
    </w:p>
    <w:p w:rsidR="00F57920" w:rsidRDefault="00F57920" w:rsidP="00F57920">
      <w:pPr>
        <w:pStyle w:val="40"/>
        <w:shd w:val="clear" w:color="auto" w:fill="auto"/>
        <w:spacing w:before="0" w:after="0" w:line="278" w:lineRule="exact"/>
        <w:ind w:left="5900"/>
      </w:pPr>
      <w:r>
        <w:t>Бирский район</w:t>
      </w:r>
    </w:p>
    <w:p w:rsidR="008B6397" w:rsidRDefault="000F0C78" w:rsidP="00F57920">
      <w:pPr>
        <w:pStyle w:val="40"/>
        <w:shd w:val="clear" w:color="auto" w:fill="auto"/>
        <w:spacing w:before="0" w:after="0" w:line="278" w:lineRule="exact"/>
        <w:ind w:left="5900"/>
      </w:pPr>
      <w:r>
        <w:t>Республики Башкортостан</w:t>
      </w:r>
    </w:p>
    <w:p w:rsidR="008B6397" w:rsidRDefault="00313927" w:rsidP="00F57920">
      <w:pPr>
        <w:pStyle w:val="40"/>
        <w:shd w:val="clear" w:color="auto" w:fill="auto"/>
        <w:tabs>
          <w:tab w:val="left" w:leader="underscore" w:pos="6658"/>
          <w:tab w:val="left" w:leader="underscore" w:pos="8007"/>
        </w:tabs>
        <w:spacing w:before="0" w:after="0" w:line="278" w:lineRule="exact"/>
        <w:ind w:left="5900"/>
      </w:pPr>
      <w:r>
        <w:t>от  02 июля</w:t>
      </w:r>
      <w:r w:rsidR="00F57920">
        <w:t xml:space="preserve"> </w:t>
      </w:r>
      <w:r w:rsidR="000F0C78">
        <w:t>2024 года</w:t>
      </w:r>
      <w:r w:rsidR="00F57920">
        <w:t xml:space="preserve"> </w:t>
      </w:r>
      <w:r w:rsidR="000F0C78">
        <w:t>№</w:t>
      </w:r>
      <w:r>
        <w:t xml:space="preserve"> 60</w:t>
      </w:r>
    </w:p>
    <w:p w:rsidR="00313927" w:rsidRDefault="00313927" w:rsidP="00F57920">
      <w:pPr>
        <w:pStyle w:val="40"/>
        <w:shd w:val="clear" w:color="auto" w:fill="auto"/>
        <w:tabs>
          <w:tab w:val="left" w:leader="underscore" w:pos="6658"/>
          <w:tab w:val="left" w:leader="underscore" w:pos="8007"/>
        </w:tabs>
        <w:spacing w:before="0" w:after="0" w:line="278" w:lineRule="exact"/>
        <w:ind w:left="5900"/>
      </w:pPr>
      <w:bookmarkStart w:id="0" w:name="_GoBack"/>
      <w:bookmarkEnd w:id="0"/>
    </w:p>
    <w:p w:rsidR="008B6397" w:rsidRDefault="000F0C78">
      <w:pPr>
        <w:pStyle w:val="30"/>
        <w:shd w:val="clear" w:color="auto" w:fill="auto"/>
        <w:spacing w:before="0"/>
        <w:jc w:val="center"/>
      </w:pPr>
      <w:r>
        <w:t>ПОРЯДОК</w:t>
      </w:r>
    </w:p>
    <w:p w:rsidR="008B6397" w:rsidRDefault="000F0C78">
      <w:pPr>
        <w:pStyle w:val="30"/>
        <w:shd w:val="clear" w:color="auto" w:fill="auto"/>
        <w:spacing w:before="0"/>
      </w:pPr>
      <w:r>
        <w:t>присвоения имен лиц, имеющих выдающиеся достижения и особые заслуги перед Республикой Башкортостан, улицам, площадям и другим составным</w:t>
      </w:r>
    </w:p>
    <w:p w:rsidR="008B6397" w:rsidRDefault="000F0C78">
      <w:pPr>
        <w:pStyle w:val="30"/>
        <w:shd w:val="clear" w:color="auto" w:fill="auto"/>
        <w:tabs>
          <w:tab w:val="left" w:leader="underscore" w:pos="8563"/>
        </w:tabs>
        <w:spacing w:before="0"/>
      </w:pPr>
      <w:r>
        <w:t>частям населенных пунктов сельского поселения</w:t>
      </w:r>
      <w:r w:rsidR="00F57920">
        <w:t xml:space="preserve"> Кусекеевский </w:t>
      </w:r>
      <w:r>
        <w:t>сельсовет</w:t>
      </w:r>
    </w:p>
    <w:p w:rsidR="008B6397" w:rsidRDefault="000F0C78">
      <w:pPr>
        <w:pStyle w:val="30"/>
        <w:shd w:val="clear" w:color="auto" w:fill="auto"/>
        <w:tabs>
          <w:tab w:val="left" w:leader="underscore" w:pos="4454"/>
        </w:tabs>
        <w:spacing w:before="0" w:after="244"/>
      </w:pPr>
      <w:r>
        <w:t>муниципального района</w:t>
      </w:r>
      <w:r w:rsidR="00F57920">
        <w:t xml:space="preserve"> Бирский район </w:t>
      </w:r>
      <w:r>
        <w:t>Республики Башкортостан</w:t>
      </w:r>
    </w:p>
    <w:p w:rsidR="008B6397" w:rsidRDefault="000F0C78" w:rsidP="00D1762B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17" w:lineRule="exact"/>
        <w:ind w:firstLine="580"/>
      </w:pPr>
      <w:proofErr w:type="gramStart"/>
      <w:r>
        <w:t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  <w:r w:rsidR="00D1762B">
        <w:t xml:space="preserve"> Кусекеевский </w:t>
      </w:r>
      <w:r>
        <w:t xml:space="preserve">сельсовет муниципального района </w:t>
      </w:r>
      <w:r w:rsidR="00D1762B">
        <w:t xml:space="preserve">Бирский район </w:t>
      </w:r>
      <w:r>
        <w:t>Республики</w:t>
      </w:r>
      <w:r w:rsidR="00D1762B">
        <w:t xml:space="preserve"> </w:t>
      </w:r>
      <w:r>
        <w:t>Башкортостан (далее -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</w:t>
      </w:r>
      <w:proofErr w:type="gramEnd"/>
      <w:r>
        <w:t xml:space="preserve">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</w:t>
      </w:r>
    </w:p>
    <w:p w:rsidR="008B6397" w:rsidRDefault="000F0C78">
      <w:pPr>
        <w:pStyle w:val="20"/>
        <w:numPr>
          <w:ilvl w:val="0"/>
          <w:numId w:val="2"/>
        </w:numPr>
        <w:shd w:val="clear" w:color="auto" w:fill="auto"/>
        <w:tabs>
          <w:tab w:val="left" w:pos="912"/>
        </w:tabs>
        <w:spacing w:after="0" w:line="317" w:lineRule="exact"/>
        <w:ind w:firstLine="580"/>
      </w:pPr>
      <w: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8B6397" w:rsidRDefault="000F0C78">
      <w:pPr>
        <w:pStyle w:val="20"/>
        <w:shd w:val="clear" w:color="auto" w:fill="auto"/>
        <w:spacing w:after="0" w:line="317" w:lineRule="exact"/>
        <w:ind w:firstLine="580"/>
      </w:pPr>
      <w:proofErr w:type="gramStart"/>
      <w: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  <w:proofErr w:type="gramEnd"/>
    </w:p>
    <w:p w:rsidR="008B6397" w:rsidRDefault="000F0C78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317" w:lineRule="exact"/>
        <w:ind w:firstLine="580"/>
      </w:pPr>
      <w: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8B6397" w:rsidRDefault="000F0C78">
      <w:pPr>
        <w:pStyle w:val="20"/>
        <w:shd w:val="clear" w:color="auto" w:fill="auto"/>
        <w:tabs>
          <w:tab w:val="left" w:pos="922"/>
        </w:tabs>
        <w:spacing w:after="0" w:line="317" w:lineRule="exact"/>
        <w:ind w:firstLine="580"/>
      </w:pPr>
      <w:r>
        <w:t>а)</w:t>
      </w:r>
      <w:r>
        <w:tab/>
        <w:t>органы государственной власти Российской Федерации и Республики Башкортостан;</w:t>
      </w:r>
    </w:p>
    <w:p w:rsidR="008B6397" w:rsidRDefault="000F0C78">
      <w:pPr>
        <w:pStyle w:val="20"/>
        <w:shd w:val="clear" w:color="auto" w:fill="auto"/>
        <w:tabs>
          <w:tab w:val="left" w:pos="983"/>
        </w:tabs>
        <w:spacing w:after="0" w:line="317" w:lineRule="exact"/>
        <w:ind w:firstLine="580"/>
      </w:pPr>
      <w:r>
        <w:t>б)</w:t>
      </w:r>
      <w:r>
        <w:tab/>
        <w:t>органы местного самоуправления;</w:t>
      </w:r>
    </w:p>
    <w:p w:rsidR="008B6397" w:rsidRDefault="000F0C78">
      <w:pPr>
        <w:pStyle w:val="20"/>
        <w:shd w:val="clear" w:color="auto" w:fill="auto"/>
        <w:tabs>
          <w:tab w:val="left" w:pos="983"/>
        </w:tabs>
        <w:spacing w:after="0" w:line="317" w:lineRule="exact"/>
        <w:ind w:firstLine="580"/>
      </w:pPr>
      <w:r>
        <w:t>в)</w:t>
      </w:r>
      <w:r>
        <w:tab/>
        <w:t>общественные объединения, трудовые коллективы;</w:t>
      </w:r>
    </w:p>
    <w:p w:rsidR="008B6397" w:rsidRDefault="000F0C78">
      <w:pPr>
        <w:pStyle w:val="20"/>
        <w:shd w:val="clear" w:color="auto" w:fill="auto"/>
        <w:tabs>
          <w:tab w:val="left" w:pos="983"/>
        </w:tabs>
        <w:spacing w:after="0" w:line="317" w:lineRule="exact"/>
        <w:ind w:firstLine="580"/>
      </w:pPr>
      <w:r>
        <w:t>г)</w:t>
      </w:r>
      <w:r>
        <w:tab/>
        <w:t>граждане, организации независимо от организационно-правовой формы.</w:t>
      </w:r>
    </w:p>
    <w:p w:rsidR="008B6397" w:rsidRDefault="000F0C78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2" w:lineRule="exact"/>
        <w:ind w:firstLine="600"/>
      </w:pPr>
      <w: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600"/>
      </w:pPr>
      <w:r>
        <w:t>имя государственного и общественного деятеля, которое предлагается присвоить, его краткие биографические данные;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600"/>
      </w:pPr>
      <w:r>
        <w:t xml:space="preserve">наименование объекта, которому предлагается присвоить имя </w:t>
      </w:r>
      <w:r>
        <w:lastRenderedPageBreak/>
        <w:t>государственного и общественного деятеля;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600"/>
      </w:pPr>
      <w:r>
        <w:t>наименование объекта после присвоения имени государственного и общественного деятеля;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600"/>
      </w:pPr>
      <w: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600"/>
      </w:pPr>
      <w: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8B6397" w:rsidRDefault="000F0C78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after="0" w:line="322" w:lineRule="exact"/>
        <w:ind w:firstLine="760"/>
      </w:pPr>
      <w:r>
        <w:t>Ходатайство рассматривается комиссией, созданной решением Совета сельского поселения. В состав комиссии включается: глава сельского поселения,</w:t>
      </w:r>
    </w:p>
    <w:p w:rsidR="008B6397" w:rsidRDefault="000F0C78">
      <w:pPr>
        <w:pStyle w:val="20"/>
        <w:shd w:val="clear" w:color="auto" w:fill="auto"/>
        <w:tabs>
          <w:tab w:val="left" w:leader="underscore" w:pos="8242"/>
        </w:tabs>
        <w:spacing w:after="0" w:line="322" w:lineRule="exact"/>
      </w:pPr>
      <w:r>
        <w:t xml:space="preserve">представитель администрации муниципального района </w:t>
      </w:r>
      <w:r w:rsidR="00D1762B">
        <w:t>Бирский район</w:t>
      </w:r>
      <w:r>
        <w:t xml:space="preserve"> Республики</w:t>
      </w:r>
    </w:p>
    <w:p w:rsidR="008B6397" w:rsidRDefault="000F0C78">
      <w:pPr>
        <w:pStyle w:val="20"/>
        <w:shd w:val="clear" w:color="auto" w:fill="auto"/>
        <w:spacing w:after="0" w:line="322" w:lineRule="exact"/>
      </w:pPr>
      <w:r>
        <w:t>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</w:t>
      </w:r>
      <w:r w:rsidR="00D1762B">
        <w:t>. При этом по результатам одновр</w:t>
      </w:r>
      <w:r>
        <w:t>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8B6397" w:rsidRDefault="000F0C78">
      <w:pPr>
        <w:pStyle w:val="20"/>
        <w:shd w:val="clear" w:color="auto" w:fill="auto"/>
        <w:spacing w:after="0" w:line="322" w:lineRule="exact"/>
        <w:ind w:firstLine="760"/>
      </w:pPr>
      <w:r>
        <w:t>Переименование такого объекта осуществления с учетом особенностей, определенным настоящим пунктом Порядка.</w:t>
      </w:r>
    </w:p>
    <w:sectPr w:rsidR="008B6397" w:rsidSect="00D1762B">
      <w:pgSz w:w="11900" w:h="16840"/>
      <w:pgMar w:top="851" w:right="518" w:bottom="114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16" w:rsidRDefault="00361A16">
      <w:r>
        <w:separator/>
      </w:r>
    </w:p>
  </w:endnote>
  <w:endnote w:type="continuationSeparator" w:id="0">
    <w:p w:rsidR="00361A16" w:rsidRDefault="0036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16" w:rsidRDefault="00361A16"/>
  </w:footnote>
  <w:footnote w:type="continuationSeparator" w:id="0">
    <w:p w:rsidR="00361A16" w:rsidRDefault="00361A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4536"/>
    <w:multiLevelType w:val="multilevel"/>
    <w:tmpl w:val="E4C88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EE0200"/>
    <w:multiLevelType w:val="multilevel"/>
    <w:tmpl w:val="C3505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7"/>
    <w:rsid w:val="000F0C78"/>
    <w:rsid w:val="00313927"/>
    <w:rsid w:val="00361A16"/>
    <w:rsid w:val="0043135A"/>
    <w:rsid w:val="008B6397"/>
    <w:rsid w:val="00A03262"/>
    <w:rsid w:val="00C940FE"/>
    <w:rsid w:val="00D1762B"/>
    <w:rsid w:val="00DB484C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" w:eastAsia="Franklin Gothic Medium" w:hAnsi="Franklin Gothic Medium" w:cs="Franklin Gothic Medium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8" w:lineRule="exact"/>
      <w:jc w:val="both"/>
    </w:pPr>
    <w:rPr>
      <w:rFonts w:ascii="Franklin Gothic Medium" w:eastAsia="Franklin Gothic Medium" w:hAnsi="Franklin Gothic Medium" w:cs="Franklin Gothic Medium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" w:eastAsia="Franklin Gothic Medium" w:hAnsi="Franklin Gothic Medium" w:cs="Franklin Gothic Medium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8" w:lineRule="exact"/>
      <w:jc w:val="both"/>
    </w:pPr>
    <w:rPr>
      <w:rFonts w:ascii="Franklin Gothic Medium" w:eastAsia="Franklin Gothic Medium" w:hAnsi="Franklin Gothic Medium" w:cs="Franklin Gothic Mediu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2024-06-11T10:27:00Z</dcterms:created>
  <dcterms:modified xsi:type="dcterms:W3CDTF">2024-07-01T06:36:00Z</dcterms:modified>
</cp:coreProperties>
</file>